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01097A76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4</w:t>
      </w:r>
      <w:r w:rsidR="00BC09E7">
        <w:rPr>
          <w:rFonts w:ascii="仿宋" w:eastAsia="仿宋" w:hAnsi="仿宋"/>
          <w:sz w:val="30"/>
          <w:szCs w:val="30"/>
        </w:rPr>
        <w:t>4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4D97011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2024年02月1</w:t>
      </w:r>
      <w:r w:rsidR="00BC09E7">
        <w:rPr>
          <w:rFonts w:ascii="仿宋" w:eastAsia="仿宋" w:hAnsi="仿宋"/>
          <w:sz w:val="24"/>
        </w:rPr>
        <w:t>3</w:t>
      </w:r>
      <w:r w:rsidR="00BC534D">
        <w:rPr>
          <w:rFonts w:ascii="仿宋" w:eastAsia="仿宋" w:hAnsi="仿宋"/>
          <w:sz w:val="24"/>
        </w:rPr>
        <w:t>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Pr="00BC09E7" w:rsidRDefault="006F74A8">
      <w:pPr>
        <w:spacing w:line="520" w:lineRule="exact"/>
        <w:ind w:left="720"/>
        <w:rPr>
          <w:rFonts w:ascii="仿宋_GB2312" w:eastAsia="仿宋_GB2312" w:hAnsi="仿宋" w:cs="黑体" w:hint="eastAsia"/>
          <w:b/>
          <w:sz w:val="30"/>
          <w:szCs w:val="30"/>
        </w:rPr>
      </w:pPr>
      <w:r w:rsidRPr="00BC09E7">
        <w:rPr>
          <w:rFonts w:ascii="仿宋_GB2312" w:eastAsia="仿宋_GB2312" w:hAnsi="仿宋" w:cs="黑体" w:hint="eastAsia"/>
          <w:b/>
          <w:sz w:val="30"/>
          <w:szCs w:val="30"/>
        </w:rPr>
        <w:t>一、空气质量现状分析</w:t>
      </w:r>
    </w:p>
    <w:p w14:paraId="5DD12912" w14:textId="77777777" w:rsidR="00BC09E7" w:rsidRDefault="008B4421" w:rsidP="00BC09E7">
      <w:pPr>
        <w:ind w:firstLineChars="200" w:firstLine="600"/>
        <w:rPr>
          <w:rFonts w:ascii="仿宋_GB2312" w:eastAsia="仿宋_GB2312" w:hAnsi="仿宋" w:cs="仿宋"/>
          <w:kern w:val="0"/>
          <w:position w:val="-1"/>
          <w:sz w:val="30"/>
          <w:lang w:val=""/>
        </w:rPr>
      </w:pPr>
      <w:r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02月1</w:t>
      </w:r>
      <w:r w:rsidR="00BC09E7"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3</w:t>
      </w:r>
      <w:r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日1点至9点，济源市环境空气中PM</w:t>
      </w:r>
      <w:r w:rsidRPr="00BC09E7">
        <w:rPr>
          <w:rFonts w:ascii="仿宋_GB2312" w:eastAsia="仿宋_GB2312" w:hAnsi="仿宋" w:cs="仿宋" w:hint="eastAsia"/>
          <w:kern w:val="0"/>
          <w:position w:val="-1"/>
          <w:sz w:val="30"/>
          <w:vertAlign w:val="subscript"/>
          <w:lang w:val=""/>
        </w:rPr>
        <w:t>10</w:t>
      </w:r>
      <w:r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浓度均值为</w:t>
      </w:r>
      <w:r w:rsidR="00BC09E7"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100</w:t>
      </w:r>
      <w:r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微克/立方米,PM</w:t>
      </w:r>
      <w:r w:rsidRPr="00BC09E7">
        <w:rPr>
          <w:rFonts w:ascii="仿宋_GB2312" w:eastAsia="仿宋_GB2312" w:hAnsi="仿宋" w:cs="仿宋" w:hint="eastAsia"/>
          <w:kern w:val="0"/>
          <w:position w:val="-1"/>
          <w:sz w:val="30"/>
          <w:vertAlign w:val="subscript"/>
          <w:lang w:val=""/>
        </w:rPr>
        <w:t>2.5</w:t>
      </w:r>
      <w:r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浓度均值为</w:t>
      </w:r>
      <w:r w:rsidR="00BC09E7"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73</w:t>
      </w:r>
      <w:r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微克/立方米。</w:t>
      </w:r>
    </w:p>
    <w:p w14:paraId="5D47DA96" w14:textId="5BB5858C" w:rsidR="00BC09E7" w:rsidRPr="00BC09E7" w:rsidRDefault="00BC09E7" w:rsidP="00BC09E7">
      <w:pPr>
        <w:ind w:firstLineChars="200" w:firstLine="602"/>
        <w:rPr>
          <w:rFonts w:ascii="仿宋_GB2312" w:eastAsia="仿宋_GB2312" w:hAnsi="仿宋" w:cs="仿宋"/>
          <w:b/>
          <w:kern w:val="0"/>
          <w:position w:val="-1"/>
          <w:sz w:val="30"/>
        </w:rPr>
      </w:pPr>
      <w:r w:rsidRPr="00BC09E7">
        <w:rPr>
          <w:rFonts w:ascii="仿宋_GB2312" w:eastAsia="仿宋_GB2312" w:hAnsi="仿宋" w:cs="仿宋" w:hint="eastAsia"/>
          <w:b/>
          <w:kern w:val="0"/>
          <w:position w:val="-1"/>
          <w:sz w:val="30"/>
        </w:rPr>
        <w:t>二、未来七天天气及空气质量预报</w:t>
      </w:r>
    </w:p>
    <w:p w14:paraId="289997B7" w14:textId="77777777" w:rsidR="00BC09E7" w:rsidRPr="00BC09E7" w:rsidRDefault="00BC09E7" w:rsidP="00BC09E7">
      <w:pPr>
        <w:ind w:firstLineChars="200" w:firstLine="600"/>
        <w:rPr>
          <w:rFonts w:ascii="仿宋_GB2312" w:eastAsia="仿宋_GB2312" w:hAnsi="仿宋" w:cs="仿宋"/>
          <w:kern w:val="0"/>
          <w:position w:val="-1"/>
          <w:sz w:val="30"/>
        </w:rPr>
      </w:pP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2月13日（初四），晴天间多云，偏南风转西北风2级，气温3度到21度。早晚湿度高，且存在逆温，颗粒物浓度较高，午后气温较高，湿度降低，颗粒物浓度下降；预测日均空气质量以良或轻度污染为主，首要污染物为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₁₀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或PM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，AQI：88-132，PM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浓度为64-96微克/立方米。</w:t>
      </w:r>
    </w:p>
    <w:p w14:paraId="275E1E8D" w14:textId="77777777" w:rsidR="00BC09E7" w:rsidRPr="00BC09E7" w:rsidRDefault="00BC09E7" w:rsidP="00BC09E7">
      <w:pPr>
        <w:ind w:firstLineChars="200" w:firstLine="600"/>
        <w:rPr>
          <w:rFonts w:ascii="仿宋_GB2312" w:eastAsia="仿宋_GB2312" w:hAnsi="仿宋" w:cs="仿宋"/>
          <w:kern w:val="0"/>
          <w:position w:val="-1"/>
          <w:sz w:val="30"/>
        </w:rPr>
      </w:pP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2月14日（初五），晴天转多云，西北风4到5级，阵风7到8级，气温2度到22度。受烟花爆竹影响，早间颗粒物浓度出现高值，午后风力加大，扩散条件转好。预测日均空气质量以良为主，首要污染物为PM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₁₀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或PM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，AQI：68-102，PM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浓度为40-70微克/立方米。</w:t>
      </w:r>
    </w:p>
    <w:p w14:paraId="60C6BD3F" w14:textId="77777777" w:rsidR="00BC09E7" w:rsidRPr="00BC09E7" w:rsidRDefault="00BC09E7" w:rsidP="00BC09E7">
      <w:pPr>
        <w:ind w:firstLineChars="200" w:firstLine="600"/>
        <w:rPr>
          <w:rFonts w:ascii="仿宋_GB2312" w:eastAsia="仿宋_GB2312" w:hAnsi="仿宋" w:cs="仿宋"/>
          <w:kern w:val="0"/>
          <w:position w:val="-1"/>
          <w:sz w:val="30"/>
        </w:rPr>
      </w:pP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2月15日（初六），多云到晴天，偏南风2到3级，气温-1度到13度。受冷空气影响，空气质量较好，预测日均空气质量为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lastRenderedPageBreak/>
        <w:t>良，首要污染物为PM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₁₀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或PM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，AQI：55-85，PM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浓度为35-65微克/立方米。</w:t>
      </w:r>
    </w:p>
    <w:p w14:paraId="4356F24D" w14:textId="77777777" w:rsidR="00BC09E7" w:rsidRPr="00BC09E7" w:rsidRDefault="00BC09E7" w:rsidP="00BC09E7">
      <w:pPr>
        <w:ind w:firstLineChars="200" w:firstLine="600"/>
        <w:rPr>
          <w:rFonts w:ascii="仿宋_GB2312" w:eastAsia="仿宋_GB2312" w:hAnsi="仿宋" w:cs="仿宋"/>
          <w:kern w:val="0"/>
          <w:position w:val="-1"/>
          <w:sz w:val="30"/>
        </w:rPr>
      </w:pP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2月16日，晴天间多云，偏西风2到3级，气温1度到14度。全天风力在1m/s左右，风场较乱，早晚湿度在65-50%之间，且早间存在逆温，颗粒物浓度较高；预测日均空气质量为良或轻度污染，首要污染物为PM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₁₀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或PM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，AQI：68-104，PM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浓度为42-77微克/立方米。</w:t>
      </w:r>
    </w:p>
    <w:p w14:paraId="799A5AB2" w14:textId="77777777" w:rsidR="00BC09E7" w:rsidRPr="00BC09E7" w:rsidRDefault="00BC09E7" w:rsidP="00BC09E7">
      <w:pPr>
        <w:ind w:firstLineChars="200" w:firstLine="600"/>
        <w:rPr>
          <w:rFonts w:ascii="仿宋_GB2312" w:eastAsia="仿宋_GB2312" w:hAnsi="仿宋" w:cs="仿宋"/>
          <w:kern w:val="0"/>
          <w:position w:val="-1"/>
          <w:sz w:val="30"/>
        </w:rPr>
      </w:pP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2月17日，晴天间多云，东北风2到3级，气温2度到17度。早晚湿度在65%以上，颗粒物浓度较高，预测日均空气质量为良或轻度污染，首要污染物为PM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₁₀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或PM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，AQI：76-114，PM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浓度为55-85微克/立方米。</w:t>
      </w:r>
    </w:p>
    <w:p w14:paraId="31965FFE" w14:textId="77777777" w:rsidR="00BC09E7" w:rsidRPr="00BC09E7" w:rsidRDefault="00BC09E7" w:rsidP="00BC09E7">
      <w:pPr>
        <w:ind w:firstLineChars="200" w:firstLine="600"/>
        <w:rPr>
          <w:rFonts w:ascii="仿宋_GB2312" w:eastAsia="仿宋_GB2312" w:hAnsi="仿宋" w:cs="仿宋"/>
          <w:kern w:val="0"/>
          <w:position w:val="-1"/>
          <w:sz w:val="30"/>
        </w:rPr>
      </w:pP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2月18日，多云到阴天，西北风3级，气温7度到18度。预测日均空气质量为良或轻度污染，首要污染物为PM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₁₀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或PM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，AQI：90-130，PM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浓度为70-100微克/立方米。</w:t>
      </w:r>
    </w:p>
    <w:p w14:paraId="70ED5A87" w14:textId="77777777" w:rsidR="00BC09E7" w:rsidRPr="00BC09E7" w:rsidRDefault="00BC09E7" w:rsidP="00BC09E7">
      <w:pPr>
        <w:ind w:firstLineChars="200" w:firstLine="600"/>
        <w:rPr>
          <w:rFonts w:ascii="仿宋_GB2312" w:eastAsia="仿宋_GB2312" w:hAnsi="仿宋" w:cs="仿宋"/>
          <w:kern w:val="0"/>
          <w:position w:val="-1"/>
          <w:sz w:val="30"/>
        </w:rPr>
      </w:pP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2月19日，阴天有小雨，偏东风3级，气温2度到12度。预测日均空气质量为良或轻度污染，首要污染物为PM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₁₀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或PM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，AQI：90-130，PM</w:t>
      </w:r>
      <w:r w:rsidRPr="00BC09E7">
        <w:rPr>
          <w:rFonts w:ascii="Cambria Math" w:eastAsia="仿宋_GB2312" w:hAnsi="Cambria Math" w:cs="Cambria Math"/>
          <w:kern w:val="0"/>
          <w:position w:val="-1"/>
          <w:sz w:val="30"/>
        </w:rPr>
        <w:t>₂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.</w:t>
      </w:r>
      <w:r w:rsidRPr="00BC09E7">
        <w:rPr>
          <w:rFonts w:ascii="MS Gothic" w:eastAsia="MS Gothic" w:hAnsi="MS Gothic" w:cs="MS Gothic" w:hint="eastAsia"/>
          <w:kern w:val="0"/>
          <w:position w:val="-1"/>
          <w:sz w:val="30"/>
        </w:rPr>
        <w:t>₅</w:t>
      </w:r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浓度为70-100微克/立方米。</w:t>
      </w:r>
    </w:p>
    <w:p w14:paraId="5CB6E347" w14:textId="77777777" w:rsidR="00BC09E7" w:rsidRPr="00BC09E7" w:rsidRDefault="00BC09E7" w:rsidP="00BC09E7">
      <w:pPr>
        <w:ind w:firstLineChars="200" w:firstLine="600"/>
        <w:rPr>
          <w:rFonts w:ascii="仿宋_GB2312" w:eastAsia="仿宋_GB2312" w:hAnsi="仿宋" w:cs="仿宋"/>
          <w:kern w:val="0"/>
          <w:position w:val="-1"/>
          <w:sz w:val="30"/>
        </w:rPr>
      </w:pPr>
      <w:proofErr w:type="gramStart"/>
      <w:r w:rsidRPr="00BC09E7">
        <w:rPr>
          <w:rFonts w:ascii="仿宋_GB2312" w:eastAsia="仿宋_GB2312" w:hAnsi="仿宋" w:cs="仿宋"/>
          <w:kern w:val="0"/>
          <w:position w:val="-1"/>
          <w:sz w:val="30"/>
        </w:rPr>
        <w:t>考虑受</w:t>
      </w:r>
      <w:proofErr w:type="gramEnd"/>
      <w:r w:rsidRPr="00BC09E7">
        <w:rPr>
          <w:rFonts w:ascii="仿宋_GB2312" w:eastAsia="仿宋_GB2312" w:hAnsi="仿宋" w:cs="仿宋"/>
          <w:kern w:val="0"/>
          <w:position w:val="-1"/>
          <w:sz w:val="30"/>
        </w:rPr>
        <w:t>春节燃放烟花爆竹影响，夜间部分时段颗粒物浓度较高。</w:t>
      </w:r>
    </w:p>
    <w:p w14:paraId="2D306724" w14:textId="29A9B32C" w:rsidR="006F74A8" w:rsidRPr="00BC09E7" w:rsidRDefault="00DE2B92" w:rsidP="00BC09E7">
      <w:pPr>
        <w:spacing w:line="360" w:lineRule="auto"/>
        <w:ind w:firstLineChars="200" w:firstLine="602"/>
        <w:rPr>
          <w:rFonts w:ascii="仿宋_GB2312" w:eastAsia="仿宋_GB2312" w:hAnsi="仿宋" w:cs="黑体" w:hint="eastAsia"/>
          <w:b/>
          <w:strike/>
          <w:color w:val="000000"/>
          <w:sz w:val="30"/>
          <w:szCs w:val="30"/>
        </w:rPr>
      </w:pPr>
      <w:bookmarkStart w:id="0" w:name="_GoBack"/>
      <w:bookmarkEnd w:id="0"/>
      <w:r w:rsidRPr="00BC09E7">
        <w:rPr>
          <w:rFonts w:ascii="仿宋_GB2312" w:eastAsia="仿宋_GB2312" w:hAnsi="仿宋" w:cs="黑体" w:hint="eastAsia"/>
          <w:b/>
          <w:color w:val="000000"/>
          <w:sz w:val="30"/>
          <w:szCs w:val="30"/>
        </w:rPr>
        <w:t>三</w:t>
      </w:r>
      <w:r w:rsidR="006F74A8" w:rsidRPr="00BC09E7">
        <w:rPr>
          <w:rFonts w:ascii="仿宋_GB2312" w:eastAsia="仿宋_GB2312" w:hAnsi="仿宋" w:cs="黑体" w:hint="eastAsia"/>
          <w:b/>
          <w:color w:val="000000"/>
          <w:sz w:val="30"/>
          <w:szCs w:val="30"/>
        </w:rPr>
        <w:t>、建议</w:t>
      </w:r>
    </w:p>
    <w:p w14:paraId="316A6396" w14:textId="69BFD996" w:rsidR="006F74A8" w:rsidRPr="00BC09E7" w:rsidRDefault="00BC09E7" w:rsidP="003C230D">
      <w:pPr>
        <w:widowControl/>
        <w:ind w:firstLineChars="200" w:firstLine="600"/>
        <w:rPr>
          <w:rFonts w:ascii="仿宋_GB2312" w:eastAsia="仿宋_GB2312" w:hAnsi="仿宋" w:cs="仿宋" w:hint="eastAsia"/>
          <w:sz w:val="30"/>
          <w:szCs w:val="30"/>
        </w:rPr>
      </w:pPr>
      <w:r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未来几天</w:t>
      </w:r>
      <w:r w:rsidR="00E36621" w:rsidRPr="00BC09E7">
        <w:rPr>
          <w:rFonts w:ascii="仿宋_GB2312" w:eastAsia="仿宋_GB2312" w:hAnsi="仿宋" w:cs="仿宋" w:hint="eastAsia"/>
          <w:kern w:val="0"/>
          <w:position w:val="-1"/>
          <w:sz w:val="30"/>
          <w:lang w:val=""/>
        </w:rPr>
        <w:t>早晚湿度升高，风力微弱，且存在逆温，扩散条件转差，建议大气污染防治相关部门加强企业的监管力度。</w:t>
      </w:r>
    </w:p>
    <w:sectPr w:rsidR="006F74A8" w:rsidRPr="00BC09E7" w:rsidSect="00BC09E7">
      <w:pgSz w:w="11906" w:h="16838"/>
      <w:pgMar w:top="1440" w:right="1558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91CA5E" w14:textId="77777777" w:rsidR="004E2085" w:rsidRDefault="004E2085" w:rsidP="00907520">
      <w:r>
        <w:separator/>
      </w:r>
    </w:p>
  </w:endnote>
  <w:endnote w:type="continuationSeparator" w:id="0">
    <w:p w14:paraId="467EC102" w14:textId="77777777" w:rsidR="004E2085" w:rsidRDefault="004E2085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FBE7A1" w14:textId="77777777" w:rsidR="004E2085" w:rsidRDefault="004E2085" w:rsidP="00907520">
      <w:r>
        <w:separator/>
      </w:r>
    </w:p>
  </w:footnote>
  <w:footnote w:type="continuationSeparator" w:id="0">
    <w:p w14:paraId="3933F679" w14:textId="77777777" w:rsidR="004E2085" w:rsidRDefault="004E2085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085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11AB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6BAF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09E7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2B92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  <w:style w:type="paragraph" w:styleId="ac">
    <w:name w:val="Normal (Web)"/>
    <w:basedOn w:val="a"/>
    <w:uiPriority w:val="99"/>
    <w:unhideWhenUsed/>
    <w:rsid w:val="00BC09E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</Words>
  <Characters>910</Characters>
  <Application>Microsoft Office Word</Application>
  <DocSecurity>0</DocSecurity>
  <Lines>7</Lines>
  <Paragraphs>2</Paragraphs>
  <ScaleCrop>false</ScaleCrop>
  <Company>微软中国</Company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2024-02-13T01:49:00Z</dcterms:created>
  <dcterms:modified xsi:type="dcterms:W3CDTF">2024-02-13T01:49:00Z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