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B9" w:rsidRDefault="00626414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1C74B9" w:rsidRDefault="00626414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108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1C74B9" w:rsidRDefault="00626414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04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18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1C74B9" w:rsidRDefault="00626414" w:rsidP="00E120AD">
      <w:pPr>
        <w:spacing w:line="60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1C74B9" w:rsidRDefault="00626414" w:rsidP="00E120AD">
      <w:pPr>
        <w:spacing w:line="6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B440C2">
        <w:rPr>
          <w:rFonts w:ascii="仿宋" w:eastAsia="仿宋" w:hAnsi="仿宋" w:cs="仿宋"/>
          <w:kern w:val="0"/>
          <w:position w:val="-1"/>
          <w:sz w:val="30"/>
          <w:lang w:val=""/>
        </w:rPr>
        <w:t>67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B440C2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1C74B9" w:rsidRDefault="00626414" w:rsidP="00E120AD">
      <w:pPr>
        <w:pStyle w:val="11"/>
        <w:spacing w:line="60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1C74B9" w:rsidRDefault="00626414" w:rsidP="00E120AD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日，晴天间多云，东南风转东北风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70-106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30-43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日，多云，有分散性阵雨、雷阵雨，西南风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级，北部山区阵风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74-110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34-46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日，多云，东南风转西北风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日，多云，有阵雨，西北风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48-72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20-34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日，多云，有分散性阵雨，东南风转西北风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度；预测日均空气质量以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优或良为主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18-3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降雨不确定性较大，具体请关注临近预报。</w:t>
      </w:r>
    </w:p>
    <w:p w:rsidR="001C74B9" w:rsidRDefault="00626414" w:rsidP="00E120AD">
      <w:pPr>
        <w:numPr>
          <w:ilvl w:val="0"/>
          <w:numId w:val="1"/>
        </w:numPr>
        <w:spacing w:line="60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1C74B9" w:rsidRDefault="00626414" w:rsidP="00E120AD">
      <w:pPr>
        <w:spacing w:line="600" w:lineRule="exact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 w:rsidR="00B440C2"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日最高气温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30-31℃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，日均空气质量有臭氧轻度污染风险，建议相关部门加强涉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VOCs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企业监管力度。</w:t>
      </w:r>
    </w:p>
    <w:p w:rsidR="001C74B9" w:rsidRDefault="00626414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04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18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-04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25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1364"/>
        <w:gridCol w:w="1541"/>
        <w:gridCol w:w="1291"/>
        <w:gridCol w:w="2221"/>
        <w:gridCol w:w="1176"/>
      </w:tblGrid>
      <w:tr w:rsidR="001C74B9">
        <w:trPr>
          <w:jc w:val="center"/>
        </w:trPr>
        <w:tc>
          <w:tcPr>
            <w:tcW w:w="100" w:type="dxa"/>
            <w:vAlign w:val="center"/>
          </w:tcPr>
          <w:p w:rsidR="001C74B9" w:rsidRDefault="00626414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1C74B9" w:rsidRDefault="00626414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1C74B9" w:rsidRDefault="00626414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1C74B9" w:rsidRDefault="00626414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1C74B9" w:rsidRDefault="00626414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1C74B9" w:rsidRDefault="00626414">
            <w:pPr>
              <w:jc w:val="center"/>
            </w:pPr>
            <w:r>
              <w:t>空气质量级别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2026-04-18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70-106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124-166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30-43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1C74B9" w:rsidRDefault="00626414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2026-04-19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74-110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34-46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1C74B9" w:rsidRDefault="00626414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2026-04-20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50-75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80-112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PM</w:t>
            </w:r>
            <w:proofErr w:type="gramStart"/>
            <w:r>
              <w:t>10,O</w:t>
            </w:r>
            <w:proofErr w:type="gramEnd"/>
            <w:r>
              <w:t>3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1C74B9" w:rsidRDefault="00626414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2026-04-21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48-72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PM</w:t>
            </w:r>
            <w:proofErr w:type="gramStart"/>
            <w:r>
              <w:t>10,O</w:t>
            </w:r>
            <w:proofErr w:type="gramEnd"/>
            <w:r>
              <w:t>3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1C74B9" w:rsidRDefault="00626414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2026-04-22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50-75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88-119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18-32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1C74B9" w:rsidRDefault="00626414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2026-04-23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62-94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104-135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1C74B9" w:rsidRDefault="00626414">
            <w:pPr>
              <w:jc w:val="center"/>
            </w:pPr>
            <w:r>
              <w:t>良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2026-04-24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1C74B9" w:rsidRDefault="00626414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1C74B9">
        <w:trPr>
          <w:jc w:val="center"/>
        </w:trPr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2026-04-25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1C74B9" w:rsidRDefault="00626414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1C74B9" w:rsidRDefault="00626414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626414" w:rsidRDefault="00626414" w:rsidP="00E120AD">
      <w:pPr>
        <w:rPr>
          <w:rFonts w:hint="eastAsia"/>
        </w:rPr>
      </w:pPr>
      <w:bookmarkStart w:id="0" w:name="_GoBack"/>
      <w:bookmarkEnd w:id="0"/>
    </w:p>
    <w:sectPr w:rsidR="0062641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14" w:rsidRDefault="00626414" w:rsidP="00B440C2">
      <w:r>
        <w:separator/>
      </w:r>
    </w:p>
  </w:endnote>
  <w:endnote w:type="continuationSeparator" w:id="0">
    <w:p w:rsidR="00626414" w:rsidRDefault="00626414" w:rsidP="00B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14" w:rsidRDefault="00626414" w:rsidP="00B440C2">
      <w:r>
        <w:separator/>
      </w:r>
    </w:p>
  </w:footnote>
  <w:footnote w:type="continuationSeparator" w:id="0">
    <w:p w:rsidR="00626414" w:rsidRDefault="00626414" w:rsidP="00B4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4B9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414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0C2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0AD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566D26"/>
  <w15:docId w15:val="{24E90509-43BB-42CE-9FBD-838A1C66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2026-04-18T02:47:00Z</cp:lastPrinted>
  <dcterms:created xsi:type="dcterms:W3CDTF">2026-04-18T02:46:00Z</dcterms:created>
  <dcterms:modified xsi:type="dcterms:W3CDTF">2026-04-18T02:47:00Z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