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179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2026年06月28日10时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- 06月27日，PM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累计浓度为--微克/立方米，全省排名第--。06月28日1点至9点，济源市环境空气中PM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浓度均值为36微克/立方米,PM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浓度均值为19微克/立方米。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6月28日，多云间晴天，有分散性阵雨、雷阵雨，东南风3级左右，气温25度到36度;预测日均空气质量为良或轻度污染，首要污染物为O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-8h浓度范围为155-207微克/立方米。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6月29日，多云转阴天，有分散性阵雨、雷阵雨，东南风3级左右，气温24度到36度;预测日均空气质量为良或轻度污染，首要污染物为O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，AQI：AQI：96-144，O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-8h浓度范围为155-207微克/立方米。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6月30日，多云间晴天，有分散性阵雨、雷阵雨，偏东风2到3级，气温25度到37度;预测日均空气质量为良或轻度污染，首要污染物为O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，AQI：92-138，O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-8h浓度范围为150-202微克/立方米。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7月1日，分散性阵雨转多云，偏南风2到3级，气温25度到37度;预测日均空气质量为良或轻度污染，首要污染物为O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，AQI：85-128，O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-8h浓度范围为142-191微克/立方米。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7月2日，晴天间多云，偏东风2到3级，气温25度到38度;预测日均空气质量为良或轻度污染，首要污染物为O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，AQI：101-152，O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-8h浓度范围为161-217微克/立方米。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7月3日，晴天间多云，东南风3级左右，气温26度到39度；预测日均空气质量为良或轻度污染，首要污染物为O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，AQI：95-142，O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-8h浓度范围为154-206微克/立方米。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7月4日，晴天间多云，东南风2到3级，气温27度到39度;预测日均空气质量为良或轻度污染，首要污染物为O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，AQI：95-142，O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-8h浓度范围为154-206微克/立方米。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未来一周，午后气温36-39度，臭氧日均空气质量以轻度污染为主，建议相关部门加强涉VOCs企业监管力度。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06月28日-07月05日)空气质量形势预测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6"/>
        <w:gridCol w:w="1583"/>
        <w:gridCol w:w="1583"/>
        <w:gridCol w:w="1353"/>
        <w:gridCol w:w="1795"/>
        <w:gridCol w:w="1220"/>
      </w:tblGrid>
      <w:tr w14:paraId="39716F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7D02FE11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06FA9EA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1A7CB404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86D1C3C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B8A4042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5070761C">
            <w:pPr>
              <w:jc w:val="center"/>
            </w:pPr>
            <w:r>
              <w:t>空气质量级别</w:t>
            </w:r>
          </w:p>
        </w:tc>
      </w:tr>
      <w:tr w14:paraId="517F6C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C7D1E18">
            <w:pPr>
              <w:jc w:val="center"/>
            </w:pPr>
            <w:r>
              <w:t>2026-06-28</w:t>
            </w:r>
          </w:p>
        </w:tc>
        <w:tc>
          <w:tcPr>
            <w:vAlign w:val="center"/>
          </w:tcPr>
          <w:p w14:paraId="337BE562"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 w14:paraId="48AB0586">
            <w:pPr>
              <w:jc w:val="center"/>
            </w:pPr>
            <w:r>
              <w:t>155-207</w:t>
            </w:r>
          </w:p>
        </w:tc>
        <w:tc>
          <w:tcPr>
            <w:vAlign w:val="center"/>
          </w:tcPr>
          <w:p w14:paraId="047E94DE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268B6AF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1D3B5CA">
            <w:pPr>
              <w:jc w:val="center"/>
            </w:pPr>
            <w:r>
              <w:t>良-轻</w:t>
            </w:r>
          </w:p>
        </w:tc>
      </w:tr>
      <w:tr w14:paraId="1F4DE2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A10C161">
            <w:pPr>
              <w:jc w:val="center"/>
            </w:pPr>
            <w:r>
              <w:t>2026-06-29</w:t>
            </w:r>
          </w:p>
        </w:tc>
        <w:tc>
          <w:tcPr>
            <w:vAlign w:val="center"/>
          </w:tcPr>
          <w:p w14:paraId="2747F2ED"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 w14:paraId="3C296621">
            <w:pPr>
              <w:jc w:val="center"/>
            </w:pPr>
            <w:r>
              <w:t>155-207</w:t>
            </w:r>
          </w:p>
        </w:tc>
        <w:tc>
          <w:tcPr>
            <w:vAlign w:val="center"/>
          </w:tcPr>
          <w:p w14:paraId="254B5EB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D024D40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8045222">
            <w:pPr>
              <w:jc w:val="center"/>
            </w:pPr>
            <w:r>
              <w:t>良-轻</w:t>
            </w:r>
          </w:p>
        </w:tc>
      </w:tr>
      <w:tr w14:paraId="2375C9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76820AE">
            <w:pPr>
              <w:jc w:val="center"/>
            </w:pPr>
            <w:r>
              <w:t>2026-06-30</w:t>
            </w:r>
          </w:p>
        </w:tc>
        <w:tc>
          <w:tcPr>
            <w:vAlign w:val="center"/>
          </w:tcPr>
          <w:p w14:paraId="28899ED0">
            <w:pPr>
              <w:jc w:val="center"/>
            </w:pPr>
            <w:r>
              <w:t>92-138</w:t>
            </w:r>
          </w:p>
        </w:tc>
        <w:tc>
          <w:tcPr>
            <w:vAlign w:val="center"/>
          </w:tcPr>
          <w:p w14:paraId="74972937">
            <w:pPr>
              <w:jc w:val="center"/>
            </w:pPr>
            <w:r>
              <w:t>150-202</w:t>
            </w:r>
          </w:p>
        </w:tc>
        <w:tc>
          <w:tcPr>
            <w:vAlign w:val="center"/>
          </w:tcPr>
          <w:p w14:paraId="785F4FC0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53D00B3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D0DA19C">
            <w:pPr>
              <w:jc w:val="center"/>
            </w:pPr>
            <w:r>
              <w:t>良-轻</w:t>
            </w:r>
          </w:p>
        </w:tc>
      </w:tr>
      <w:tr w14:paraId="0355EA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9612A66">
            <w:pPr>
              <w:jc w:val="center"/>
            </w:pPr>
            <w:r>
              <w:t>2026-07-01</w:t>
            </w:r>
          </w:p>
        </w:tc>
        <w:tc>
          <w:tcPr>
            <w:vAlign w:val="center"/>
          </w:tcPr>
          <w:p w14:paraId="43631C3A">
            <w:pPr>
              <w:jc w:val="center"/>
            </w:pPr>
            <w:r>
              <w:t>85-128</w:t>
            </w:r>
          </w:p>
        </w:tc>
        <w:tc>
          <w:tcPr>
            <w:vAlign w:val="center"/>
          </w:tcPr>
          <w:p w14:paraId="33F3BF85">
            <w:pPr>
              <w:jc w:val="center"/>
            </w:pPr>
            <w:r>
              <w:t>142-191</w:t>
            </w:r>
          </w:p>
        </w:tc>
        <w:tc>
          <w:tcPr>
            <w:vAlign w:val="center"/>
          </w:tcPr>
          <w:p w14:paraId="568FCD86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3316DAE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A8E9192">
            <w:pPr>
              <w:jc w:val="center"/>
            </w:pPr>
            <w:r>
              <w:t>良-轻</w:t>
            </w:r>
          </w:p>
        </w:tc>
      </w:tr>
      <w:tr w14:paraId="0B9FB1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2578251">
            <w:pPr>
              <w:jc w:val="center"/>
            </w:pPr>
            <w:r>
              <w:t>2026-07-02</w:t>
            </w:r>
          </w:p>
        </w:tc>
        <w:tc>
          <w:tcPr>
            <w:vAlign w:val="center"/>
          </w:tcPr>
          <w:p w14:paraId="074B734B">
            <w:pPr>
              <w:jc w:val="center"/>
            </w:pPr>
            <w:r>
              <w:t>101-152</w:t>
            </w:r>
          </w:p>
        </w:tc>
        <w:tc>
          <w:tcPr>
            <w:vAlign w:val="center"/>
          </w:tcPr>
          <w:p w14:paraId="646B8ABA">
            <w:pPr>
              <w:jc w:val="center"/>
            </w:pPr>
            <w:r>
              <w:t>161-217</w:t>
            </w:r>
          </w:p>
        </w:tc>
        <w:tc>
          <w:tcPr>
            <w:vAlign w:val="center"/>
          </w:tcPr>
          <w:p w14:paraId="4AECA69D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3B88406">
            <w:pPr>
              <w:jc w:val="center"/>
            </w:pPr>
            <w:r>
              <w:t>O3,PM10</w:t>
            </w:r>
          </w:p>
        </w:tc>
        <w:tc>
          <w:tcPr>
            <w:shd w:val="clear" w:color="auto" w:fill="FF0000"/>
            <w:vAlign w:val="center"/>
          </w:tcPr>
          <w:p w14:paraId="0052DF32">
            <w:pPr>
              <w:jc w:val="center"/>
            </w:pPr>
            <w:r>
              <w:t>轻-中</w:t>
            </w:r>
          </w:p>
        </w:tc>
      </w:tr>
      <w:tr w14:paraId="119F56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52B0B91">
            <w:pPr>
              <w:jc w:val="center"/>
            </w:pPr>
            <w:r>
              <w:t>2026-07-03</w:t>
            </w:r>
          </w:p>
        </w:tc>
        <w:tc>
          <w:tcPr>
            <w:vAlign w:val="center"/>
          </w:tcPr>
          <w:p w14:paraId="27577A47">
            <w:pPr>
              <w:jc w:val="center"/>
            </w:pPr>
            <w:r>
              <w:t>95-142</w:t>
            </w:r>
          </w:p>
        </w:tc>
        <w:tc>
          <w:tcPr>
            <w:vAlign w:val="center"/>
          </w:tcPr>
          <w:p w14:paraId="3D345418">
            <w:pPr>
              <w:jc w:val="center"/>
            </w:pPr>
            <w:r>
              <w:t>154-206</w:t>
            </w:r>
          </w:p>
        </w:tc>
        <w:tc>
          <w:tcPr>
            <w:vAlign w:val="center"/>
          </w:tcPr>
          <w:p w14:paraId="5ABAB6A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B1AF19E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01E0C73">
            <w:pPr>
              <w:jc w:val="center"/>
            </w:pPr>
            <w:r>
              <w:t>良-轻</w:t>
            </w:r>
          </w:p>
        </w:tc>
      </w:tr>
      <w:tr w14:paraId="119E5D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C41FD1B">
            <w:pPr>
              <w:jc w:val="center"/>
            </w:pPr>
            <w:r>
              <w:t>2026-07-04</w:t>
            </w:r>
          </w:p>
        </w:tc>
        <w:tc>
          <w:tcPr>
            <w:vAlign w:val="center"/>
          </w:tcPr>
          <w:p w14:paraId="60DB39D3">
            <w:pPr>
              <w:jc w:val="center"/>
            </w:pPr>
            <w:r>
              <w:t>95-142</w:t>
            </w:r>
          </w:p>
        </w:tc>
        <w:tc>
          <w:tcPr>
            <w:vAlign w:val="center"/>
          </w:tcPr>
          <w:p w14:paraId="2F12B2FF">
            <w:pPr>
              <w:jc w:val="center"/>
            </w:pPr>
            <w:r>
              <w:t>154-205</w:t>
            </w:r>
          </w:p>
        </w:tc>
        <w:tc>
          <w:tcPr>
            <w:vAlign w:val="center"/>
          </w:tcPr>
          <w:p w14:paraId="7E9C9F92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8E2D8B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A8A3379">
            <w:pPr>
              <w:jc w:val="center"/>
            </w:pPr>
            <w:r>
              <w:t>良-轻</w:t>
            </w:r>
          </w:p>
        </w:tc>
      </w:tr>
      <w:tr w14:paraId="4AA97C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53F7363">
            <w:pPr>
              <w:jc w:val="center"/>
            </w:pPr>
            <w:r>
              <w:t>2026-07-05</w:t>
            </w:r>
          </w:p>
        </w:tc>
        <w:tc>
          <w:tcPr>
            <w:vAlign w:val="center"/>
          </w:tcPr>
          <w:p w14:paraId="3FF501D8">
            <w:pPr>
              <w:jc w:val="center"/>
            </w:pPr>
            <w:r>
              <w:t>85-128</w:t>
            </w:r>
          </w:p>
        </w:tc>
        <w:tc>
          <w:tcPr>
            <w:vAlign w:val="center"/>
          </w:tcPr>
          <w:p w14:paraId="643D9A14">
            <w:pPr>
              <w:jc w:val="center"/>
            </w:pPr>
            <w:r>
              <w:t>142-191</w:t>
            </w:r>
          </w:p>
        </w:tc>
        <w:tc>
          <w:tcPr>
            <w:vAlign w:val="center"/>
          </w:tcPr>
          <w:p w14:paraId="3696D95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9DF2B22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68966B2">
            <w:pPr>
              <w:jc w:val="center"/>
            </w:pPr>
            <w:r>
              <w:t>良-轻</w:t>
            </w:r>
          </w:p>
        </w:tc>
      </w:tr>
    </w:tbl>
    <w:p w14:paraId="7571D81E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AFBEDA2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2026-06-28T10:09:50Z</cp:lastPrinted>
  <dcterms:modified xsi:type="dcterms:W3CDTF">2026-06-28T10:10:37Z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