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238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- 08月25日，PM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。08月26日1点至9点，济源市环境空气中PM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浓度均值为39微克/立方米,PM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8月26日，多云，偏东风2到3级，气温25度到35度；预测日均空气质量为良，首要污染物为O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-8h浓度范围为107-141微克/立方米。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8月27日，多云，局地有短时阵雨，偏东风2到3级，气温23度到31度；预测日均空气质量以良为主，首要污染物为O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8月28日，多云转阴天，局地有短时阵雨，偏东风2到3级，气温22度到29度；预测日均空气质量为良，首要污染物为O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8月29日，多云，偏北风2到3级，气温24度到34度；预测日均空气质量为良或轻度污染，首要污染物为O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8月30日，多云到晴天，西北风2到3级，气温21度到31度;预测日均空气质量为良或轻度污染，首要污染物为O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8月31日，晴天间多云，偏东风2到3级，气温20度到34度;预测日均空气质量为良或轻度污染，首要污染物为O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9月1日，多云间晴天，偏东风2到3级，气温21度到34度；预测日均空气质量为良或轻度污染，首要污染物为O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08月26日-09月02日)空气质量形势预测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255"/>
        <w:gridCol w:w="1629"/>
        <w:gridCol w:w="1392"/>
        <w:gridCol w:w="1942"/>
        <w:gridCol w:w="1255"/>
      </w:tblGrid>
      <w:tr w14:paraId="727E6A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6A8B5E6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0D45258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0C2FA214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62FBCD4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DAA98AE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BDF3139">
            <w:pPr>
              <w:jc w:val="center"/>
            </w:pPr>
            <w:r>
              <w:t>空气质量级别</w:t>
            </w:r>
          </w:p>
        </w:tc>
      </w:tr>
      <w:tr w14:paraId="2041F7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45C510F">
            <w:pPr>
              <w:jc w:val="center"/>
            </w:pPr>
            <w:r>
              <w:t>2026-08-26</w:t>
            </w:r>
          </w:p>
        </w:tc>
        <w:tc>
          <w:tcPr>
            <w:vAlign w:val="center"/>
          </w:tcPr>
          <w:p w14:paraId="6704B9BE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7BAE07F7">
            <w:pPr>
              <w:jc w:val="center"/>
            </w:pPr>
            <w:r>
              <w:t>107-141</w:t>
            </w:r>
          </w:p>
        </w:tc>
        <w:tc>
          <w:tcPr>
            <w:vAlign w:val="center"/>
          </w:tcPr>
          <w:p w14:paraId="110AD66F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337B2A0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C771066">
            <w:pPr>
              <w:jc w:val="center"/>
            </w:pPr>
            <w:r>
              <w:t>良</w:t>
            </w:r>
          </w:p>
        </w:tc>
      </w:tr>
      <w:tr w14:paraId="7647E3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941A2DA">
            <w:pPr>
              <w:jc w:val="center"/>
            </w:pPr>
            <w:r>
              <w:t>2026-08-27</w:t>
            </w:r>
          </w:p>
        </w:tc>
        <w:tc>
          <w:tcPr>
            <w:vAlign w:val="center"/>
          </w:tcPr>
          <w:p w14:paraId="0C7DE8C4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03D2BF11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181D9F6B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4EC82AFC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2B14E387">
            <w:pPr>
              <w:jc w:val="center"/>
            </w:pPr>
            <w:r>
              <w:t>优-良</w:t>
            </w:r>
          </w:p>
        </w:tc>
      </w:tr>
      <w:tr w14:paraId="7C30BF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F48D5B">
            <w:pPr>
              <w:jc w:val="center"/>
            </w:pPr>
            <w:r>
              <w:t>2026-08-28</w:t>
            </w:r>
          </w:p>
        </w:tc>
        <w:tc>
          <w:tcPr>
            <w:vAlign w:val="center"/>
          </w:tcPr>
          <w:p w14:paraId="519DE893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2CE9E85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66F8551F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66CF9D1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0E97B01">
            <w:pPr>
              <w:jc w:val="center"/>
            </w:pPr>
            <w:r>
              <w:t>优-良</w:t>
            </w:r>
          </w:p>
        </w:tc>
      </w:tr>
      <w:tr w14:paraId="659822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2A1D6ED">
            <w:pPr>
              <w:jc w:val="center"/>
            </w:pPr>
            <w:r>
              <w:t>2026-08-29</w:t>
            </w:r>
          </w:p>
        </w:tc>
        <w:tc>
          <w:tcPr>
            <w:vAlign w:val="center"/>
          </w:tcPr>
          <w:p w14:paraId="2487D0A6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70A79617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1CD06F3A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59E892D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1CEED29">
            <w:pPr>
              <w:jc w:val="center"/>
            </w:pPr>
            <w:r>
              <w:t>优-良</w:t>
            </w:r>
          </w:p>
        </w:tc>
      </w:tr>
      <w:tr w14:paraId="144A93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69C2365">
            <w:pPr>
              <w:jc w:val="center"/>
            </w:pPr>
            <w:r>
              <w:t>2026-08-30</w:t>
            </w:r>
          </w:p>
        </w:tc>
        <w:tc>
          <w:tcPr>
            <w:vAlign w:val="center"/>
          </w:tcPr>
          <w:p w14:paraId="0166DF74">
            <w:pPr>
              <w:jc w:val="center"/>
            </w:pPr>
            <w:r>
              <w:t>55-82</w:t>
            </w:r>
          </w:p>
        </w:tc>
        <w:tc>
          <w:tcPr>
            <w:vAlign w:val="center"/>
          </w:tcPr>
          <w:p w14:paraId="18F713EF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23D43B22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03D2988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DF1880D">
            <w:pPr>
              <w:jc w:val="center"/>
            </w:pPr>
            <w:r>
              <w:t>良</w:t>
            </w:r>
          </w:p>
        </w:tc>
      </w:tr>
      <w:tr w14:paraId="70C7D5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5946D1D">
            <w:pPr>
              <w:jc w:val="center"/>
            </w:pPr>
            <w:r>
              <w:t>2026-08-31</w:t>
            </w:r>
          </w:p>
        </w:tc>
        <w:tc>
          <w:tcPr>
            <w:vAlign w:val="center"/>
          </w:tcPr>
          <w:p w14:paraId="6B41DBDB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71DE346A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07F9F82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185BB3C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8B9B7F2">
            <w:pPr>
              <w:jc w:val="center"/>
            </w:pPr>
            <w:r>
              <w:t>良</w:t>
            </w:r>
          </w:p>
        </w:tc>
      </w:tr>
      <w:tr w14:paraId="7E4120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434FBD7">
            <w:pPr>
              <w:jc w:val="center"/>
            </w:pPr>
            <w:r>
              <w:t>2026-09-01</w:t>
            </w:r>
          </w:p>
        </w:tc>
        <w:tc>
          <w:tcPr>
            <w:vAlign w:val="center"/>
          </w:tcPr>
          <w:p w14:paraId="073E67F2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0F636B1F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38088B31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EE493B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2C7CEED">
            <w:pPr>
              <w:jc w:val="center"/>
            </w:pPr>
            <w:r>
              <w:t>良</w:t>
            </w:r>
          </w:p>
        </w:tc>
      </w:tr>
      <w:tr w14:paraId="7238F1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DA41FEE">
            <w:pPr>
              <w:jc w:val="center"/>
            </w:pPr>
            <w:r>
              <w:t>2026-09-02</w:t>
            </w:r>
          </w:p>
        </w:tc>
        <w:tc>
          <w:tcPr>
            <w:vAlign w:val="center"/>
          </w:tcPr>
          <w:p w14:paraId="59AF97BC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7FFA1CA4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ECAF197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06D245D6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DBFEF64">
            <w:pPr>
              <w:jc w:val="center"/>
            </w:pPr>
            <w:r>
              <w:t>良</w:t>
            </w:r>
          </w:p>
        </w:tc>
      </w:tr>
    </w:tbl>
    <w:p w14:paraId="22C4F079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2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2026-08-26T10:26:52Z</cp:lastPrinted>
  <dcterms:modified xsi:type="dcterms:W3CDTF">2026-08-26T10:28:08Z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