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244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2026年09月01日10时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- 08月31日，PM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40.9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。09月01日1点至9点，济源市环境空气中PM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浓度均值为62微克/立方米,PM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浓度均值为32微克/立方米。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9月1日，晴天间多云，偏东风2到3级，气温19度到31度；预测日均空气质量为良或轻度污染，首要污染物为O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9月2日，晴天间多云，偏东风2到3级，气温17度到31度；预测日均空气质量为良或轻度污染，首要污染物为O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9月3日，晴天间多云，偏东风2到3级，气温16度到30度；预测日均空气质量为良，首要污染物为O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-8h浓度范围为114-152微克/立方米。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9月4日，晴天间多云，偏东风2到3级，气温16度到31度；预测日均空气质量为良，首要污染物为O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，AQI：64-96，O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-8h浓度范围为117-155微克/立方米。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9月5日，晴天间多云，偏东风2到3级，气温18度到33度；预测日均空气质量为良或轻度污染，首要污染物为O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9月6日，晴天转多云，偏东风2到3级，气温19度到33度；预测日均空气质量为良或轻度污染，首要污染物为O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9月7日，晴天转多云，偏东风2到3级，气温21度到33度；预测日均空气质量为良或轻度污染，首要污染物为O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  <w:bookmarkStart w:id="0" w:name="_GoBack"/>
      <w:bookmarkEnd w:id="0"/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未来一周，受台风和东南沿海降雨影响，空气质量以良为主。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09月01日-09月08日)空气质量形势预测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1478"/>
        <w:gridCol w:w="1661"/>
        <w:gridCol w:w="1294"/>
        <w:gridCol w:w="1661"/>
        <w:gridCol w:w="1295"/>
      </w:tblGrid>
      <w:tr w14:paraId="2F9AAEA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79C7002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20EC087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68380EA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2A3FE8E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4F16304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0CD7DE4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5139BC8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59D2D0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2026-09-01</w:t>
            </w:r>
          </w:p>
        </w:tc>
        <w:tc>
          <w:tcPr>
            <w:vAlign w:val="center"/>
          </w:tcPr>
          <w:p w14:paraId="7874704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7C31640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0D00FE6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3DCECFE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6E52A6F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2885073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18BDF7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2026-09-02</w:t>
            </w:r>
          </w:p>
        </w:tc>
        <w:tc>
          <w:tcPr>
            <w:vAlign w:val="center"/>
          </w:tcPr>
          <w:p w14:paraId="0463C78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2DE4C05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2D7914A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2E185CD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0A03AA0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69A202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35209E1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2026-09-03</w:t>
            </w:r>
          </w:p>
        </w:tc>
        <w:tc>
          <w:tcPr>
            <w:vAlign w:val="center"/>
          </w:tcPr>
          <w:p w14:paraId="1E5383E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62-94</w:t>
            </w:r>
          </w:p>
        </w:tc>
        <w:tc>
          <w:tcPr>
            <w:vAlign w:val="center"/>
          </w:tcPr>
          <w:p w14:paraId="76F5998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114-152</w:t>
            </w:r>
          </w:p>
        </w:tc>
        <w:tc>
          <w:tcPr>
            <w:vAlign w:val="center"/>
          </w:tcPr>
          <w:p w14:paraId="63B2AA0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5F0454A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B3AA59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7258CC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C3BBA7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2026-09-04</w:t>
            </w:r>
          </w:p>
        </w:tc>
        <w:tc>
          <w:tcPr>
            <w:vAlign w:val="center"/>
          </w:tcPr>
          <w:p w14:paraId="4327503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64-96</w:t>
            </w:r>
          </w:p>
        </w:tc>
        <w:tc>
          <w:tcPr>
            <w:vAlign w:val="center"/>
          </w:tcPr>
          <w:p w14:paraId="0EAEB61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117-155</w:t>
            </w:r>
          </w:p>
        </w:tc>
        <w:tc>
          <w:tcPr>
            <w:vAlign w:val="center"/>
          </w:tcPr>
          <w:p w14:paraId="45733DE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286266C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1CF2E79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381F634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EE9DFA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2026-09-05</w:t>
            </w:r>
          </w:p>
        </w:tc>
        <w:tc>
          <w:tcPr>
            <w:vAlign w:val="center"/>
          </w:tcPr>
          <w:p w14:paraId="2E1EB37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2201A56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2D960AA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663A4AB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217EC71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1812982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83968D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2026-09-06</w:t>
            </w:r>
          </w:p>
        </w:tc>
        <w:tc>
          <w:tcPr>
            <w:vAlign w:val="center"/>
          </w:tcPr>
          <w:p w14:paraId="41CC189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60E2EEF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0E97524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714C58A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383CA96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5E31D6F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96EF40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2026-09-07</w:t>
            </w:r>
          </w:p>
        </w:tc>
        <w:tc>
          <w:tcPr>
            <w:vAlign w:val="center"/>
          </w:tcPr>
          <w:p w14:paraId="7B51EF2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4CFD58D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7A14D87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27E3D71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36DD10B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7BFFF0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6569AF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2026-09-08</w:t>
            </w:r>
          </w:p>
        </w:tc>
        <w:tc>
          <w:tcPr>
            <w:vAlign w:val="center"/>
          </w:tcPr>
          <w:p w14:paraId="277B84A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54-82</w:t>
            </w:r>
          </w:p>
        </w:tc>
        <w:tc>
          <w:tcPr>
            <w:vAlign w:val="center"/>
          </w:tcPr>
          <w:p w14:paraId="3FE0ACC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105-138</w:t>
            </w:r>
          </w:p>
        </w:tc>
        <w:tc>
          <w:tcPr>
            <w:vAlign w:val="center"/>
          </w:tcPr>
          <w:p w14:paraId="3D48959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45EB879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2BE736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</w:tbl>
    <w:p w14:paraId="6655AA06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776D683"/>
    <w:rsid w:val="494410CC"/>
    <w:rsid w:val="52736527"/>
    <w:rsid w:val="545671A6"/>
    <w:rsid w:val="56236A6D"/>
    <w:rsid w:val="57945CD1"/>
    <w:rsid w:val="57BDDE63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7F7B960F"/>
    <w:rsid w:val="FEE7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0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2026-09-01T10:09:20Z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