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2728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华文中宋" w:cs="宋体"/>
          <w:b w:val="0"/>
          <w:bCs/>
          <w:smallCaps w:val="0"/>
          <w:color w:val="000000" w:themeColor="text1"/>
          <w:sz w:val="44"/>
          <w:szCs w:val="44"/>
          <w14:textFill>
            <w14:solidFill>
              <w14:schemeClr w14:val="tx1"/>
            </w14:solidFill>
          </w14:textFill>
        </w:rPr>
      </w:pPr>
      <w:r>
        <w:rPr>
          <w:rFonts w:hint="eastAsia" w:ascii="宋体" w:hAnsi="宋体" w:eastAsia="华文中宋" w:cs="宋体"/>
          <w:b w:val="0"/>
          <w:bCs/>
          <w:smallCaps w:val="0"/>
          <w:color w:val="000000" w:themeColor="text1"/>
          <w:sz w:val="44"/>
          <w:szCs w:val="44"/>
          <w:lang w:eastAsia="zh-CN"/>
          <w14:textFill>
            <w14:solidFill>
              <w14:schemeClr w14:val="tx1"/>
            </w14:solidFill>
          </w14:textFill>
        </w:rPr>
        <w:drawing>
          <wp:anchor distT="0" distB="0" distL="114300" distR="114300" simplePos="0" relativeHeight="251661312" behindDoc="1" locked="0" layoutInCell="1" allowOverlap="1">
            <wp:simplePos x="0" y="0"/>
            <wp:positionH relativeFrom="column">
              <wp:posOffset>-1020445</wp:posOffset>
            </wp:positionH>
            <wp:positionV relativeFrom="paragraph">
              <wp:posOffset>-1209040</wp:posOffset>
            </wp:positionV>
            <wp:extent cx="7613015" cy="6298565"/>
            <wp:effectExtent l="0" t="0" r="6985" b="6985"/>
            <wp:wrapNone/>
            <wp:docPr id="9" name="图片 9" descr="医疗保障局和卫健委联合发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医疗保障局和卫健委联合发文"/>
                    <pic:cNvPicPr>
                      <a:picLocks noChangeAspect="1"/>
                    </pic:cNvPicPr>
                  </pic:nvPicPr>
                  <pic:blipFill>
                    <a:blip r:embed="rId8"/>
                    <a:srcRect b="41493"/>
                    <a:stretch>
                      <a:fillRect/>
                    </a:stretch>
                  </pic:blipFill>
                  <pic:spPr>
                    <a:xfrm>
                      <a:off x="0" y="0"/>
                      <a:ext cx="7613015" cy="6298565"/>
                    </a:xfrm>
                    <a:prstGeom prst="rect">
                      <a:avLst/>
                    </a:prstGeom>
                  </pic:spPr>
                </pic:pic>
              </a:graphicData>
            </a:graphic>
          </wp:anchor>
        </w:drawing>
      </w:r>
    </w:p>
    <w:p w14:paraId="102742D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华文中宋" w:cs="宋体"/>
          <w:b w:val="0"/>
          <w:bCs/>
          <w:smallCaps w:val="0"/>
          <w:color w:val="000000" w:themeColor="text1"/>
          <w:sz w:val="44"/>
          <w:szCs w:val="44"/>
          <w14:textFill>
            <w14:solidFill>
              <w14:schemeClr w14:val="tx1"/>
            </w14:solidFill>
          </w14:textFill>
        </w:rPr>
      </w:pPr>
    </w:p>
    <w:p w14:paraId="788718A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华文中宋" w:cs="宋体"/>
          <w:b w:val="0"/>
          <w:bCs/>
          <w:smallCaps w:val="0"/>
          <w:color w:val="000000" w:themeColor="text1"/>
          <w:sz w:val="44"/>
          <w:szCs w:val="44"/>
          <w:lang w:eastAsia="zh-CN"/>
          <w14:textFill>
            <w14:solidFill>
              <w14:schemeClr w14:val="tx1"/>
            </w14:solidFill>
          </w14:textFill>
        </w:rPr>
      </w:pPr>
    </w:p>
    <w:p w14:paraId="19CBAD8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华文中宋" w:cs="宋体"/>
          <w:b w:val="0"/>
          <w:bCs/>
          <w:smallCaps w:val="0"/>
          <w:color w:val="000000" w:themeColor="text1"/>
          <w:sz w:val="44"/>
          <w:szCs w:val="44"/>
          <w:lang w:eastAsia="zh-CN"/>
          <w14:textFill>
            <w14:solidFill>
              <w14:schemeClr w14:val="tx1"/>
            </w14:solidFill>
          </w14:textFill>
        </w:rPr>
      </w:pPr>
    </w:p>
    <w:p w14:paraId="2ED935A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华文中宋" w:cs="宋体"/>
          <w:b w:val="0"/>
          <w:bCs/>
          <w:smallCaps w:val="0"/>
          <w:color w:val="000000" w:themeColor="text1"/>
          <w:sz w:val="44"/>
          <w:szCs w:val="44"/>
          <w:lang w:eastAsia="zh-CN"/>
          <w14:textFill>
            <w14:solidFill>
              <w14:schemeClr w14:val="tx1"/>
            </w14:solidFill>
          </w14:textFill>
        </w:rPr>
      </w:pPr>
    </w:p>
    <w:p w14:paraId="004D5CFB">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宋体" w:hAnsi="宋体" w:eastAsia="华文中宋" w:cs="宋体"/>
          <w:b w:val="0"/>
          <w:bCs/>
          <w:smallCaps w:val="0"/>
          <w:color w:val="000000" w:themeColor="text1"/>
          <w:sz w:val="44"/>
          <w:szCs w:val="44"/>
          <w14:textFill>
            <w14:solidFill>
              <w14:schemeClr w14:val="tx1"/>
            </w14:solidFill>
          </w14:textFill>
        </w:rPr>
      </w:pPr>
    </w:p>
    <w:p w14:paraId="307A6DCF">
      <w:pPr>
        <w:keepNext w:val="0"/>
        <w:keepLines w:val="0"/>
        <w:pageBreakBefore w:val="0"/>
        <w:widowControl w:val="0"/>
        <w:kinsoku/>
        <w:wordWrap/>
        <w:overflowPunct/>
        <w:topLinePunct w:val="0"/>
        <w:autoSpaceDE/>
        <w:autoSpaceDN/>
        <w:bidi w:val="0"/>
        <w:adjustRightInd/>
        <w:snapToGrid/>
        <w:spacing w:line="580" w:lineRule="exact"/>
        <w:ind w:left="-194" w:leftChars="-95" w:hanging="5"/>
        <w:jc w:val="center"/>
        <w:textAlignment w:val="auto"/>
        <w:rPr>
          <w:rFonts w:ascii="宋体" w:hAnsi="宋体" w:eastAsia="楷体"/>
          <w:b w:val="0"/>
          <w:bCs/>
          <w:smallCaps w:val="0"/>
          <w:color w:val="000000" w:themeColor="text1"/>
          <w:sz w:val="32"/>
          <w:szCs w:val="32"/>
          <w14:textFill>
            <w14:solidFill>
              <w14:schemeClr w14:val="tx1"/>
            </w14:solidFill>
          </w14:textFill>
        </w:rPr>
      </w:pPr>
    </w:p>
    <w:p w14:paraId="532608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方正小标宋简体" w:cs="方正小标宋简体"/>
          <w:b w:val="0"/>
          <w:bCs/>
          <w:smallCaps w:val="0"/>
          <w:color w:val="000000" w:themeColor="text1"/>
          <w:sz w:val="44"/>
          <w:szCs w:val="44"/>
          <w:lang w:eastAsia="zh-CN"/>
          <w14:textFill>
            <w14:solidFill>
              <w14:schemeClr w14:val="tx1"/>
            </w14:solidFill>
          </w14:textFill>
        </w:rPr>
      </w:pPr>
    </w:p>
    <w:p w14:paraId="0E5BB9E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方正小标宋简体"/>
          <w:b w:val="0"/>
          <w:bCs/>
          <w:smallCaps w:val="0"/>
          <w:color w:val="000000" w:themeColor="text1"/>
          <w:sz w:val="44"/>
          <w:szCs w:val="44"/>
          <w14:textFill>
            <w14:solidFill>
              <w14:schemeClr w14:val="tx1"/>
            </w14:solidFill>
          </w14:textFill>
        </w:rPr>
      </w:pPr>
    </w:p>
    <w:p w14:paraId="015F00D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方正小标宋简体"/>
          <w:b w:val="0"/>
          <w:bCs w:val="0"/>
          <w:color w:val="auto"/>
          <w:sz w:val="44"/>
          <w:szCs w:val="44"/>
        </w:rPr>
      </w:pPr>
    </w:p>
    <w:p w14:paraId="6C995F9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方正小标宋简体"/>
          <w:b w:val="0"/>
          <w:bCs w:val="0"/>
          <w:color w:val="auto"/>
          <w:sz w:val="44"/>
          <w:szCs w:val="44"/>
        </w:rPr>
      </w:pPr>
    </w:p>
    <w:p w14:paraId="0186066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方正小标宋简体"/>
          <w:b w:val="0"/>
          <w:bCs w:val="0"/>
          <w:color w:val="auto"/>
          <w:sz w:val="44"/>
          <w:szCs w:val="44"/>
        </w:rPr>
      </w:pPr>
      <w:r>
        <w:rPr>
          <w:rFonts w:ascii="宋体" w:hAnsi="宋体"/>
          <w:b w:val="0"/>
          <w:bCs/>
          <w:smallCaps w:val="0"/>
          <w:color w:val="000000" w:themeColor="text1"/>
          <w:sz w:val="44"/>
          <w14:textFill>
            <w14:solidFill>
              <w14:schemeClr w14:val="tx1"/>
            </w14:solidFill>
          </w14:textFill>
        </w:rPr>
        <mc:AlternateContent>
          <mc:Choice Requires="wps">
            <w:drawing>
              <wp:anchor distT="0" distB="0" distL="0" distR="0" simplePos="0" relativeHeight="251660288" behindDoc="0" locked="0" layoutInCell="1" allowOverlap="1">
                <wp:simplePos x="0" y="0"/>
                <wp:positionH relativeFrom="column">
                  <wp:posOffset>-916940</wp:posOffset>
                </wp:positionH>
                <wp:positionV relativeFrom="paragraph">
                  <wp:posOffset>210820</wp:posOffset>
                </wp:positionV>
                <wp:extent cx="7571740" cy="427990"/>
                <wp:effectExtent l="0" t="0" r="0" b="0"/>
                <wp:wrapNone/>
                <wp:docPr id="1026" name="文本框 2"/>
                <wp:cNvGraphicFramePr/>
                <a:graphic xmlns:a="http://schemas.openxmlformats.org/drawingml/2006/main">
                  <a:graphicData uri="http://schemas.microsoft.com/office/word/2010/wordprocessingShape">
                    <wps:wsp>
                      <wps:cNvSpPr/>
                      <wps:spPr>
                        <a:xfrm>
                          <a:off x="0" y="0"/>
                          <a:ext cx="7571740" cy="427990"/>
                        </a:xfrm>
                        <a:prstGeom prst="rect">
                          <a:avLst/>
                        </a:prstGeom>
                        <a:ln>
                          <a:noFill/>
                        </a:ln>
                      </wps:spPr>
                      <wps:txbx>
                        <w:txbxContent>
                          <w:p w14:paraId="7FA4576E">
                            <w:pPr>
                              <w:spacing w:line="580" w:lineRule="exact"/>
                              <w:ind w:left="-194" w:leftChars="-95" w:hanging="5"/>
                              <w:jc w:val="center"/>
                              <w:rPr>
                                <w:rFonts w:hint="eastAsia" w:ascii="宋体" w:hAnsi="宋体" w:eastAsia="仿宋_GB2312"/>
                                <w:sz w:val="32"/>
                                <w:szCs w:val="32"/>
                                <w:lang w:eastAsia="zh-CN"/>
                              </w:rPr>
                            </w:pPr>
                            <w:r>
                              <w:rPr>
                                <w:rFonts w:hint="eastAsia" w:ascii="宋体" w:hAnsi="宋体" w:eastAsia="仿宋_GB2312" w:cs="仿宋_GB2312"/>
                                <w:sz w:val="32"/>
                                <w:szCs w:val="32"/>
                              </w:rPr>
                              <w:t>济管环</w:t>
                            </w:r>
                            <w:r>
                              <w:rPr>
                                <w:rFonts w:hint="eastAsia" w:ascii="宋体" w:hAnsi="宋体" w:eastAsia="仿宋_GB2312"/>
                                <w:sz w:val="32"/>
                                <w:szCs w:val="32"/>
                              </w:rPr>
                              <w:t>〔</w:t>
                            </w:r>
                            <w:r>
                              <w:rPr>
                                <w:rFonts w:hint="eastAsia" w:ascii="宋体" w:hAnsi="宋体" w:eastAsia="宋体" w:cs="宋体"/>
                                <w:sz w:val="32"/>
                                <w:szCs w:val="32"/>
                              </w:rPr>
                              <w:t>202</w:t>
                            </w:r>
                            <w:r>
                              <w:rPr>
                                <w:rFonts w:hint="eastAsia" w:ascii="宋体" w:hAnsi="宋体" w:cs="宋体"/>
                                <w:sz w:val="32"/>
                                <w:szCs w:val="32"/>
                                <w:lang w:val="en-US" w:eastAsia="zh-CN"/>
                              </w:rPr>
                              <w:t>6</w:t>
                            </w:r>
                            <w:r>
                              <w:rPr>
                                <w:rFonts w:hint="eastAsia" w:ascii="宋体" w:hAnsi="宋体" w:eastAsia="仿宋_GB2312"/>
                                <w:sz w:val="32"/>
                                <w:szCs w:val="32"/>
                              </w:rPr>
                              <w:t>〕</w:t>
                            </w:r>
                            <w:r>
                              <w:rPr>
                                <w:rFonts w:hint="eastAsia" w:ascii="宋体" w:hAnsi="宋体" w:eastAsia="仿宋_GB2312"/>
                                <w:sz w:val="32"/>
                                <w:szCs w:val="32"/>
                                <w:lang w:val="en-US" w:eastAsia="zh-CN"/>
                              </w:rPr>
                              <w:t>53</w:t>
                            </w:r>
                            <w:r>
                              <w:rPr>
                                <w:rFonts w:hint="eastAsia" w:ascii="宋体" w:hAnsi="宋体" w:eastAsia="仿宋_GB2312"/>
                                <w:sz w:val="32"/>
                                <w:szCs w:val="32"/>
                              </w:rPr>
                              <w:t xml:space="preserve">号 </w:t>
                            </w:r>
                            <w:r>
                              <w:rPr>
                                <w:rFonts w:hint="eastAsia" w:ascii="宋体" w:hAnsi="宋体" w:eastAsia="仿宋_GB2312"/>
                                <w:sz w:val="32"/>
                                <w:szCs w:val="32"/>
                                <w:lang w:val="en-US" w:eastAsia="zh-CN"/>
                              </w:rPr>
                              <w:t xml:space="preserve"> </w:t>
                            </w:r>
                            <w:r>
                              <w:rPr>
                                <w:rFonts w:ascii="宋体" w:hAnsi="宋体" w:eastAsia="仿宋_GB2312"/>
                                <w:sz w:val="32"/>
                                <w:szCs w:val="32"/>
                              </w:rPr>
                              <w:t xml:space="preserve">     </w:t>
                            </w:r>
                            <w:r>
                              <w:rPr>
                                <w:rFonts w:hint="eastAsia" w:ascii="宋体" w:hAnsi="宋体" w:eastAsia="仿宋_GB2312"/>
                                <w:sz w:val="32"/>
                                <w:szCs w:val="32"/>
                                <w:lang w:val="en-US" w:eastAsia="zh-CN"/>
                              </w:rPr>
                              <w:t xml:space="preserve"> </w:t>
                            </w:r>
                            <w:r>
                              <w:rPr>
                                <w:rFonts w:ascii="宋体" w:hAnsi="宋体" w:eastAsia="仿宋_GB2312"/>
                                <w:sz w:val="32"/>
                                <w:szCs w:val="32"/>
                              </w:rPr>
                              <w:t xml:space="preserve">     </w:t>
                            </w:r>
                            <w:r>
                              <w:rPr>
                                <w:rFonts w:hint="eastAsia" w:ascii="宋体" w:hAnsi="宋体" w:eastAsia="仿宋_GB2312"/>
                                <w:sz w:val="32"/>
                                <w:szCs w:val="32"/>
                                <w:lang w:val="en-US" w:eastAsia="zh-CN"/>
                              </w:rPr>
                              <w:t xml:space="preserve"> </w:t>
                            </w:r>
                            <w:r>
                              <w:rPr>
                                <w:rFonts w:ascii="宋体" w:hAnsi="宋体" w:eastAsia="仿宋_GB2312"/>
                                <w:sz w:val="32"/>
                                <w:szCs w:val="32"/>
                              </w:rPr>
                              <w:t xml:space="preserve">  </w:t>
                            </w:r>
                            <w:r>
                              <w:rPr>
                                <w:rFonts w:hint="eastAsia" w:ascii="宋体" w:hAnsi="宋体" w:eastAsia="仿宋_GB2312"/>
                                <w:sz w:val="32"/>
                                <w:szCs w:val="32"/>
                                <w:lang w:val="en-US" w:eastAsia="zh-CN"/>
                              </w:rPr>
                              <w:t xml:space="preserve"> </w:t>
                            </w:r>
                            <w:r>
                              <w:rPr>
                                <w:rFonts w:ascii="宋体" w:hAnsi="宋体" w:eastAsia="仿宋_GB2312"/>
                                <w:sz w:val="32"/>
                                <w:szCs w:val="32"/>
                              </w:rPr>
                              <w:t xml:space="preserve"> </w:t>
                            </w:r>
                            <w:r>
                              <w:rPr>
                                <w:rFonts w:hint="eastAsia" w:ascii="宋体" w:hAnsi="宋体" w:eastAsia="仿宋_GB2312"/>
                                <w:sz w:val="32"/>
                                <w:szCs w:val="32"/>
                                <w:lang w:val="en-US" w:eastAsia="zh-CN"/>
                              </w:rPr>
                              <w:t xml:space="preserve"> </w:t>
                            </w:r>
                          </w:p>
                          <w:p w14:paraId="62C91073"/>
                        </w:txbxContent>
                      </wps:txbx>
                      <wps:bodyPr vert="horz" wrap="square" lIns="91440" tIns="45720" rIns="91440" bIns="45720" anchor="t">
                        <a:noAutofit/>
                      </wps:bodyPr>
                    </wps:wsp>
                  </a:graphicData>
                </a:graphic>
              </wp:anchor>
            </w:drawing>
          </mc:Choice>
          <mc:Fallback>
            <w:pict>
              <v:rect id="文本框 2" o:spid="_x0000_s1026" o:spt="1" style="position:absolute;left:0pt;margin-left:-72.2pt;margin-top:16.6pt;height:33.7pt;width:596.2pt;z-index:251660288;mso-width-relative:page;mso-height-relative:page;" filled="f" stroked="f" coordsize="21600,21600" o:gfxdata="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jN8OitsAAAAMAQAADwAA&#10;AAAAAAABACAAAAAiAAAAZHJzL2Rvd25yZXYueG1sUEsBAhQAFAAAAAgAh07iQMeUHzLaAQAAowMA&#10;AA4AAAAAAAAAAQAgAAAAKgEAAGRycy9lMm9Eb2MueG1sUEsFBgAAAAAGAAYAWQEAAHYFAAAAAA==&#10;">
                <v:fill on="f" focussize="0,0"/>
                <v:stroke on="f"/>
                <v:imagedata o:title=""/>
                <o:lock v:ext="edit" aspectratio="f"/>
                <v:textbox>
                  <w:txbxContent>
                    <w:p w14:paraId="7FA4576E">
                      <w:pPr>
                        <w:spacing w:line="580" w:lineRule="exact"/>
                        <w:ind w:left="-194" w:leftChars="-95" w:hanging="5"/>
                        <w:jc w:val="center"/>
                        <w:rPr>
                          <w:rFonts w:hint="eastAsia" w:ascii="宋体" w:hAnsi="宋体" w:eastAsia="仿宋_GB2312"/>
                          <w:sz w:val="32"/>
                          <w:szCs w:val="32"/>
                          <w:lang w:eastAsia="zh-CN"/>
                        </w:rPr>
                      </w:pPr>
                      <w:r>
                        <w:rPr>
                          <w:rFonts w:hint="eastAsia" w:ascii="宋体" w:hAnsi="宋体" w:eastAsia="仿宋_GB2312" w:cs="仿宋_GB2312"/>
                          <w:sz w:val="32"/>
                          <w:szCs w:val="32"/>
                        </w:rPr>
                        <w:t>济管环</w:t>
                      </w:r>
                      <w:r>
                        <w:rPr>
                          <w:rFonts w:hint="eastAsia" w:ascii="宋体" w:hAnsi="宋体" w:eastAsia="仿宋_GB2312"/>
                          <w:sz w:val="32"/>
                          <w:szCs w:val="32"/>
                        </w:rPr>
                        <w:t>〔</w:t>
                      </w:r>
                      <w:r>
                        <w:rPr>
                          <w:rFonts w:hint="eastAsia" w:ascii="宋体" w:hAnsi="宋体" w:eastAsia="宋体" w:cs="宋体"/>
                          <w:sz w:val="32"/>
                          <w:szCs w:val="32"/>
                        </w:rPr>
                        <w:t>202</w:t>
                      </w:r>
                      <w:r>
                        <w:rPr>
                          <w:rFonts w:hint="eastAsia" w:ascii="宋体" w:hAnsi="宋体" w:cs="宋体"/>
                          <w:sz w:val="32"/>
                          <w:szCs w:val="32"/>
                          <w:lang w:val="en-US" w:eastAsia="zh-CN"/>
                        </w:rPr>
                        <w:t>6</w:t>
                      </w:r>
                      <w:r>
                        <w:rPr>
                          <w:rFonts w:hint="eastAsia" w:ascii="宋体" w:hAnsi="宋体" w:eastAsia="仿宋_GB2312"/>
                          <w:sz w:val="32"/>
                          <w:szCs w:val="32"/>
                        </w:rPr>
                        <w:t>〕</w:t>
                      </w:r>
                      <w:r>
                        <w:rPr>
                          <w:rFonts w:hint="eastAsia" w:ascii="宋体" w:hAnsi="宋体" w:eastAsia="仿宋_GB2312"/>
                          <w:sz w:val="32"/>
                          <w:szCs w:val="32"/>
                          <w:lang w:val="en-US" w:eastAsia="zh-CN"/>
                        </w:rPr>
                        <w:t>53</w:t>
                      </w:r>
                      <w:r>
                        <w:rPr>
                          <w:rFonts w:hint="eastAsia" w:ascii="宋体" w:hAnsi="宋体" w:eastAsia="仿宋_GB2312"/>
                          <w:sz w:val="32"/>
                          <w:szCs w:val="32"/>
                        </w:rPr>
                        <w:t xml:space="preserve">号 </w:t>
                      </w:r>
                      <w:r>
                        <w:rPr>
                          <w:rFonts w:hint="eastAsia" w:ascii="宋体" w:hAnsi="宋体" w:eastAsia="仿宋_GB2312"/>
                          <w:sz w:val="32"/>
                          <w:szCs w:val="32"/>
                          <w:lang w:val="en-US" w:eastAsia="zh-CN"/>
                        </w:rPr>
                        <w:t xml:space="preserve"> </w:t>
                      </w:r>
                      <w:r>
                        <w:rPr>
                          <w:rFonts w:ascii="宋体" w:hAnsi="宋体" w:eastAsia="仿宋_GB2312"/>
                          <w:sz w:val="32"/>
                          <w:szCs w:val="32"/>
                        </w:rPr>
                        <w:t xml:space="preserve">     </w:t>
                      </w:r>
                      <w:r>
                        <w:rPr>
                          <w:rFonts w:hint="eastAsia" w:ascii="宋体" w:hAnsi="宋体" w:eastAsia="仿宋_GB2312"/>
                          <w:sz w:val="32"/>
                          <w:szCs w:val="32"/>
                          <w:lang w:val="en-US" w:eastAsia="zh-CN"/>
                        </w:rPr>
                        <w:t xml:space="preserve"> </w:t>
                      </w:r>
                      <w:r>
                        <w:rPr>
                          <w:rFonts w:ascii="宋体" w:hAnsi="宋体" w:eastAsia="仿宋_GB2312"/>
                          <w:sz w:val="32"/>
                          <w:szCs w:val="32"/>
                        </w:rPr>
                        <w:t xml:space="preserve">     </w:t>
                      </w:r>
                      <w:r>
                        <w:rPr>
                          <w:rFonts w:hint="eastAsia" w:ascii="宋体" w:hAnsi="宋体" w:eastAsia="仿宋_GB2312"/>
                          <w:sz w:val="32"/>
                          <w:szCs w:val="32"/>
                          <w:lang w:val="en-US" w:eastAsia="zh-CN"/>
                        </w:rPr>
                        <w:t xml:space="preserve"> </w:t>
                      </w:r>
                      <w:r>
                        <w:rPr>
                          <w:rFonts w:ascii="宋体" w:hAnsi="宋体" w:eastAsia="仿宋_GB2312"/>
                          <w:sz w:val="32"/>
                          <w:szCs w:val="32"/>
                        </w:rPr>
                        <w:t xml:space="preserve">  </w:t>
                      </w:r>
                      <w:r>
                        <w:rPr>
                          <w:rFonts w:hint="eastAsia" w:ascii="宋体" w:hAnsi="宋体" w:eastAsia="仿宋_GB2312"/>
                          <w:sz w:val="32"/>
                          <w:szCs w:val="32"/>
                          <w:lang w:val="en-US" w:eastAsia="zh-CN"/>
                        </w:rPr>
                        <w:t xml:space="preserve"> </w:t>
                      </w:r>
                      <w:r>
                        <w:rPr>
                          <w:rFonts w:ascii="宋体" w:hAnsi="宋体" w:eastAsia="仿宋_GB2312"/>
                          <w:sz w:val="32"/>
                          <w:szCs w:val="32"/>
                        </w:rPr>
                        <w:t xml:space="preserve"> </w:t>
                      </w:r>
                      <w:r>
                        <w:rPr>
                          <w:rFonts w:hint="eastAsia" w:ascii="宋体" w:hAnsi="宋体" w:eastAsia="仿宋_GB2312"/>
                          <w:sz w:val="32"/>
                          <w:szCs w:val="32"/>
                          <w:lang w:val="en-US" w:eastAsia="zh-CN"/>
                        </w:rPr>
                        <w:t xml:space="preserve"> </w:t>
                      </w:r>
                    </w:p>
                    <w:p w14:paraId="62C91073"/>
                  </w:txbxContent>
                </v:textbox>
              </v:rect>
            </w:pict>
          </mc:Fallback>
        </mc:AlternateContent>
      </w:r>
    </w:p>
    <w:p w14:paraId="662A3F8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方正小标宋简体"/>
          <w:b w:val="0"/>
          <w:bCs w:val="0"/>
          <w:color w:val="auto"/>
          <w:sz w:val="44"/>
          <w:szCs w:val="44"/>
        </w:rPr>
      </w:pPr>
    </w:p>
    <w:p w14:paraId="701090A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方正小标宋简体"/>
          <w:b w:val="0"/>
          <w:bCs w:val="0"/>
          <w:color w:val="auto"/>
          <w:sz w:val="44"/>
          <w:szCs w:val="44"/>
        </w:rPr>
      </w:pPr>
    </w:p>
    <w:p w14:paraId="4A1C94A5">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方正小标宋简体" w:cs="方正小标宋简体"/>
          <w:b w:val="0"/>
          <w:bCs w:val="0"/>
          <w:color w:val="auto"/>
          <w:sz w:val="44"/>
          <w:szCs w:val="44"/>
        </w:rPr>
      </w:pPr>
      <w:r>
        <w:rPr>
          <w:rFonts w:hint="default" w:ascii="宋体" w:hAnsi="宋体" w:eastAsia="方正小标宋简体" w:cs="方正小标宋简体"/>
          <w:b w:val="0"/>
          <w:bCs w:val="0"/>
          <w:color w:val="auto"/>
          <w:sz w:val="44"/>
          <w:szCs w:val="44"/>
          <w:lang w:val="en-US"/>
        </w:rPr>
        <w:t>2025</w:t>
      </w:r>
      <w:r>
        <w:rPr>
          <w:rFonts w:hint="eastAsia" w:ascii="宋体" w:hAnsi="宋体" w:eastAsia="方正小标宋简体" w:cs="方正小标宋简体"/>
          <w:b w:val="0"/>
          <w:bCs w:val="0"/>
          <w:color w:val="auto"/>
          <w:sz w:val="44"/>
          <w:szCs w:val="44"/>
        </w:rPr>
        <w:t>年度固体废</w:t>
      </w:r>
      <w:bookmarkStart w:id="0" w:name="_GoBack"/>
      <w:bookmarkEnd w:id="0"/>
      <w:r>
        <w:rPr>
          <w:rFonts w:hint="eastAsia" w:ascii="宋体" w:hAnsi="宋体" w:eastAsia="方正小标宋简体" w:cs="方正小标宋简体"/>
          <w:b w:val="0"/>
          <w:bCs w:val="0"/>
          <w:color w:val="auto"/>
          <w:sz w:val="44"/>
          <w:szCs w:val="44"/>
        </w:rPr>
        <w:t>物污染环境防治信息公告</w:t>
      </w:r>
    </w:p>
    <w:p w14:paraId="038B697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firstLine="640" w:firstLineChars="200"/>
        <w:jc w:val="both"/>
        <w:textAlignment w:val="auto"/>
        <w:rPr>
          <w:rFonts w:hint="eastAsia" w:ascii="宋体" w:hAnsi="宋体" w:eastAsia="仿宋_GB2312" w:cs="仿宋_GB2312"/>
          <w:b w:val="0"/>
          <w:bCs w:val="0"/>
          <w:color w:val="auto"/>
          <w:kern w:val="2"/>
          <w:sz w:val="32"/>
          <w:szCs w:val="32"/>
          <w:highlight w:val="none"/>
          <w:lang w:val="en-US" w:eastAsia="zh-CN" w:bidi="ar-SA"/>
        </w:rPr>
      </w:pPr>
    </w:p>
    <w:p w14:paraId="24879DD7">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lang w:val="en-US"/>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示范区</w:t>
      </w:r>
      <w:r>
        <w:rPr>
          <w:rFonts w:hint="eastAsia" w:ascii="仿宋_GB2312" w:hAnsi="仿宋_GB2312" w:eastAsia="仿宋_GB2312" w:cs="仿宋_GB2312"/>
          <w:color w:val="auto"/>
          <w:sz w:val="32"/>
          <w:szCs w:val="32"/>
          <w:highlight w:val="none"/>
        </w:rPr>
        <w:t>产生固体废物总量</w:t>
      </w:r>
      <w:r>
        <w:rPr>
          <w:rFonts w:hint="eastAsia" w:asciiTheme="minorEastAsia" w:hAnsiTheme="minorEastAsia" w:eastAsiaTheme="minorEastAsia" w:cstheme="minorEastAsia"/>
          <w:color w:val="auto"/>
          <w:sz w:val="32"/>
          <w:szCs w:val="32"/>
          <w:highlight w:val="none"/>
          <w:lang w:val="en-US" w:eastAsia="zh-CN"/>
        </w:rPr>
        <w:t>1498.8183</w:t>
      </w:r>
      <w:r>
        <w:rPr>
          <w:rFonts w:hint="eastAsia" w:ascii="仿宋_GB2312" w:hAnsi="仿宋_GB2312" w:eastAsia="仿宋_GB2312" w:cs="仿宋_GB2312"/>
          <w:color w:val="auto"/>
          <w:sz w:val="32"/>
          <w:szCs w:val="32"/>
          <w:highlight w:val="none"/>
        </w:rPr>
        <w:t>万吨，其中，一般工业固体废物产生量为</w:t>
      </w:r>
      <w:r>
        <w:rPr>
          <w:rFonts w:hint="eastAsia" w:asciiTheme="minorEastAsia" w:hAnsiTheme="minorEastAsia" w:eastAsiaTheme="minorEastAsia" w:cstheme="minorEastAsia"/>
          <w:color w:val="auto"/>
          <w:sz w:val="32"/>
          <w:szCs w:val="32"/>
          <w:highlight w:val="none"/>
          <w:lang w:val="en-US" w:eastAsia="zh-CN"/>
        </w:rPr>
        <w:t>966.5289</w:t>
      </w:r>
      <w:r>
        <w:rPr>
          <w:rFonts w:hint="eastAsia" w:ascii="仿宋_GB2312" w:hAnsi="仿宋_GB2312" w:eastAsia="仿宋_GB2312" w:cs="仿宋_GB2312"/>
          <w:color w:val="auto"/>
          <w:sz w:val="32"/>
          <w:szCs w:val="32"/>
          <w:highlight w:val="none"/>
        </w:rPr>
        <w:t>万吨，危险废物产生量为</w:t>
      </w:r>
      <w:r>
        <w:rPr>
          <w:rFonts w:hint="eastAsia" w:asciiTheme="minorEastAsia" w:hAnsiTheme="minorEastAsia" w:eastAsiaTheme="minorEastAsia" w:cstheme="minorEastAsia"/>
          <w:color w:val="auto"/>
          <w:sz w:val="32"/>
          <w:szCs w:val="32"/>
          <w:highlight w:val="none"/>
          <w:lang w:val="en-US" w:eastAsia="zh-CN"/>
        </w:rPr>
        <w:t>269.7172</w:t>
      </w:r>
      <w:r>
        <w:rPr>
          <w:rFonts w:hint="eastAsia" w:ascii="仿宋_GB2312" w:hAnsi="仿宋_GB2312" w:eastAsia="仿宋_GB2312" w:cs="仿宋_GB2312"/>
          <w:color w:val="auto"/>
          <w:sz w:val="32"/>
          <w:szCs w:val="32"/>
          <w:highlight w:val="none"/>
        </w:rPr>
        <w:t>万吨，生活垃圾产生量为</w:t>
      </w:r>
      <w:r>
        <w:rPr>
          <w:rFonts w:hint="eastAsia" w:asciiTheme="minorEastAsia" w:hAnsiTheme="minorEastAsia" w:eastAsiaTheme="minorEastAsia" w:cstheme="minorEastAsia"/>
          <w:color w:val="auto"/>
          <w:sz w:val="32"/>
          <w:szCs w:val="32"/>
          <w:highlight w:val="none"/>
          <w:lang w:val="en-US" w:eastAsia="zh-CN"/>
        </w:rPr>
        <w:t>21.42</w:t>
      </w:r>
      <w:r>
        <w:rPr>
          <w:rFonts w:hint="eastAsia" w:ascii="仿宋_GB2312" w:hAnsi="仿宋_GB2312" w:eastAsia="仿宋_GB2312" w:cs="仿宋_GB2312"/>
          <w:color w:val="auto"/>
          <w:sz w:val="32"/>
          <w:szCs w:val="32"/>
          <w:highlight w:val="none"/>
        </w:rPr>
        <w:t>万吨，建筑垃圾产生量为</w:t>
      </w:r>
      <w:r>
        <w:rPr>
          <w:rFonts w:hint="eastAsia" w:ascii="宋体" w:hAnsi="宋体" w:eastAsia="仿宋_GB2312" w:cs="仿宋_GB2312"/>
          <w:color w:val="auto"/>
          <w:sz w:val="32"/>
          <w:szCs w:val="32"/>
          <w:highlight w:val="none"/>
          <w:lang w:val="en-US" w:eastAsia="zh-CN"/>
        </w:rPr>
        <w:t>31.84</w:t>
      </w:r>
      <w:r>
        <w:rPr>
          <w:rFonts w:hint="eastAsia" w:ascii="仿宋_GB2312" w:hAnsi="仿宋_GB2312" w:eastAsia="仿宋_GB2312" w:cs="仿宋_GB2312"/>
          <w:color w:val="auto"/>
          <w:sz w:val="32"/>
          <w:szCs w:val="32"/>
          <w:highlight w:val="none"/>
        </w:rPr>
        <w:t>万吨，农业固体废物产生量为</w:t>
      </w:r>
      <w:r>
        <w:rPr>
          <w:rFonts w:hint="eastAsia" w:asciiTheme="minorEastAsia" w:hAnsiTheme="minorEastAsia" w:eastAsiaTheme="minorEastAsia" w:cstheme="minorEastAsia"/>
          <w:color w:val="auto"/>
          <w:sz w:val="32"/>
          <w:szCs w:val="32"/>
          <w:highlight w:val="none"/>
          <w:lang w:val="en-US" w:eastAsia="zh-CN"/>
        </w:rPr>
        <w:t>208.442</w:t>
      </w:r>
      <w:r>
        <w:rPr>
          <w:rFonts w:hint="eastAsia" w:ascii="仿宋_GB2312" w:hAnsi="仿宋_GB2312" w:eastAsia="仿宋_GB2312" w:cs="仿宋_GB2312"/>
          <w:color w:val="auto"/>
          <w:sz w:val="32"/>
          <w:szCs w:val="32"/>
          <w:highlight w:val="none"/>
        </w:rPr>
        <w:t>万吨，城镇污水污泥产生量为</w:t>
      </w:r>
      <w:r>
        <w:rPr>
          <w:rFonts w:hint="eastAsia" w:asciiTheme="minorEastAsia" w:hAnsiTheme="minorEastAsia" w:eastAsiaTheme="minorEastAsia" w:cstheme="minorEastAsia"/>
          <w:color w:val="auto"/>
          <w:sz w:val="32"/>
          <w:szCs w:val="32"/>
          <w:highlight w:val="none"/>
          <w:lang w:val="en-US" w:eastAsia="zh-CN"/>
        </w:rPr>
        <w:t>0.8702</w:t>
      </w:r>
      <w:r>
        <w:rPr>
          <w:rFonts w:hint="eastAsia" w:ascii="仿宋_GB2312" w:hAnsi="仿宋_GB2312" w:eastAsia="仿宋_GB2312" w:cs="仿宋_GB2312"/>
          <w:color w:val="auto"/>
          <w:sz w:val="32"/>
          <w:szCs w:val="32"/>
          <w:highlight w:val="none"/>
        </w:rPr>
        <w:t>万吨。</w:t>
      </w:r>
      <w:r>
        <w:rPr>
          <w:rFonts w:hint="eastAsia" w:ascii="仿宋_GB2312" w:hAnsi="仿宋_GB2312" w:eastAsia="仿宋_GB2312" w:cs="仿宋_GB2312"/>
          <w:b w:val="0"/>
          <w:bCs w:val="0"/>
          <w:color w:val="auto"/>
          <w:spacing w:val="-5"/>
          <w:kern w:val="2"/>
          <w:sz w:val="32"/>
          <w:szCs w:val="32"/>
          <w:highlight w:val="none"/>
          <w:lang w:val="en-US" w:eastAsia="zh-CN" w:bidi="ar-SA"/>
        </w:rPr>
        <w:t>示范区</w:t>
      </w:r>
      <w:r>
        <w:rPr>
          <w:rFonts w:hint="eastAsia" w:ascii="仿宋_GB2312" w:hAnsi="仿宋_GB2312" w:eastAsia="仿宋_GB2312" w:cs="仿宋_GB2312"/>
          <w:color w:val="auto"/>
          <w:sz w:val="32"/>
          <w:szCs w:val="32"/>
          <w:highlight w:val="none"/>
        </w:rPr>
        <w:t>固体废物污染环境防治信息详细情况如下。</w:t>
      </w:r>
    </w:p>
    <w:p w14:paraId="55A03270">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color w:val="FF0000"/>
          <w:sz w:val="32"/>
          <w:szCs w:val="32"/>
          <w:highlight w:val="none"/>
          <w:lang w:val="en-US" w:eastAsia="zh-CN"/>
        </w:rPr>
      </w:pPr>
      <w:r>
        <w:rPr>
          <w:rFonts w:hint="eastAsia" w:ascii="黑体" w:hAnsi="黑体" w:eastAsia="黑体" w:cs="黑体"/>
          <w:color w:val="auto"/>
          <w:sz w:val="32"/>
          <w:szCs w:val="32"/>
          <w:highlight w:val="none"/>
        </w:rPr>
        <w:t>一、一般工业固体废物</w:t>
      </w:r>
    </w:p>
    <w:p w14:paraId="717EF5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rPr>
        <w:t>1.</w:t>
      </w:r>
      <w:r>
        <w:rPr>
          <w:rFonts w:hint="eastAsia" w:ascii="仿宋_GB2312" w:hAnsi="仿宋_GB2312" w:eastAsia="仿宋_GB2312" w:cs="仿宋_GB2312"/>
          <w:color w:val="auto"/>
          <w:sz w:val="32"/>
          <w:szCs w:val="32"/>
          <w:highlight w:val="none"/>
        </w:rPr>
        <w:t>产生、利用及处置情况</w:t>
      </w:r>
    </w:p>
    <w:p w14:paraId="6089E8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lang w:val="en-US"/>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示范区</w:t>
      </w:r>
      <w:r>
        <w:rPr>
          <w:rFonts w:hint="eastAsia" w:ascii="仿宋_GB2312" w:hAnsi="仿宋_GB2312" w:eastAsia="仿宋_GB2312" w:cs="仿宋_GB2312"/>
          <w:color w:val="auto"/>
          <w:sz w:val="32"/>
          <w:szCs w:val="32"/>
          <w:highlight w:val="none"/>
        </w:rPr>
        <w:t>一般工业固体废物产生量</w:t>
      </w:r>
      <w:r>
        <w:rPr>
          <w:rFonts w:hint="eastAsia" w:asciiTheme="minorEastAsia" w:hAnsiTheme="minorEastAsia" w:eastAsiaTheme="minorEastAsia" w:cstheme="minorEastAsia"/>
          <w:color w:val="auto"/>
          <w:sz w:val="32"/>
          <w:szCs w:val="32"/>
          <w:highlight w:val="none"/>
          <w:lang w:val="en-US" w:eastAsia="zh-CN"/>
        </w:rPr>
        <w:t>966.5289</w:t>
      </w:r>
      <w:r>
        <w:rPr>
          <w:rFonts w:hint="eastAsia" w:ascii="仿宋_GB2312" w:hAnsi="仿宋_GB2312" w:eastAsia="仿宋_GB2312" w:cs="仿宋_GB2312"/>
          <w:color w:val="auto"/>
          <w:sz w:val="32"/>
          <w:szCs w:val="32"/>
          <w:highlight w:val="none"/>
        </w:rPr>
        <w:t>万吨，综合利用量为</w:t>
      </w:r>
      <w:r>
        <w:rPr>
          <w:rFonts w:hint="eastAsia" w:asciiTheme="minorEastAsia" w:hAnsiTheme="minorEastAsia" w:eastAsiaTheme="minorEastAsia" w:cstheme="minorEastAsia"/>
          <w:color w:val="auto"/>
          <w:sz w:val="32"/>
          <w:szCs w:val="32"/>
          <w:highlight w:val="none"/>
          <w:lang w:val="en-US" w:eastAsia="zh-CN"/>
        </w:rPr>
        <w:t>792.2194</w:t>
      </w:r>
      <w:r>
        <w:rPr>
          <w:rFonts w:hint="eastAsia" w:ascii="仿宋_GB2312" w:hAnsi="仿宋_GB2312" w:eastAsia="仿宋_GB2312" w:cs="仿宋_GB2312"/>
          <w:color w:val="auto"/>
          <w:sz w:val="32"/>
          <w:szCs w:val="32"/>
          <w:highlight w:val="none"/>
        </w:rPr>
        <w:t>万吨（含综合利用往年贮存量</w:t>
      </w:r>
      <w:r>
        <w:rPr>
          <w:rFonts w:hint="eastAsia" w:asciiTheme="minorEastAsia" w:hAnsiTheme="minorEastAsia" w:eastAsiaTheme="minorEastAsia" w:cstheme="minorEastAsia"/>
          <w:color w:val="auto"/>
          <w:sz w:val="32"/>
          <w:szCs w:val="32"/>
          <w:highlight w:val="none"/>
          <w:lang w:val="en-US" w:eastAsia="zh-CN"/>
        </w:rPr>
        <w:t>22.3366</w:t>
      </w:r>
      <w:r>
        <w:rPr>
          <w:rFonts w:hint="eastAsia" w:ascii="仿宋_GB2312" w:hAnsi="仿宋_GB2312" w:eastAsia="仿宋_GB2312" w:cs="仿宋_GB2312"/>
          <w:color w:val="auto"/>
          <w:sz w:val="32"/>
          <w:szCs w:val="32"/>
          <w:highlight w:val="none"/>
        </w:rPr>
        <w:t>万吨），综合利用率为</w:t>
      </w:r>
      <w:r>
        <w:rPr>
          <w:rFonts w:hint="eastAsia" w:asciiTheme="minorEastAsia" w:hAnsiTheme="minorEastAsia" w:eastAsiaTheme="minorEastAsia" w:cstheme="minorEastAsia"/>
          <w:color w:val="auto"/>
          <w:sz w:val="32"/>
          <w:szCs w:val="32"/>
          <w:highlight w:val="none"/>
          <w:lang w:val="en-US" w:eastAsia="zh-CN"/>
        </w:rPr>
        <w:t>80.11</w:t>
      </w:r>
      <w:r>
        <w:rPr>
          <w:rFonts w:hint="eastAsia" w:asciiTheme="minorEastAsia" w:hAnsiTheme="minorEastAsia" w:eastAsiaTheme="minorEastAsia" w:cstheme="minorEastAsia"/>
          <w:color w:val="auto"/>
          <w:sz w:val="32"/>
          <w:szCs w:val="32"/>
          <w:highlight w:val="none"/>
        </w:rPr>
        <w:t>%</w:t>
      </w:r>
      <w:r>
        <w:rPr>
          <w:rFonts w:hint="eastAsia" w:ascii="仿宋_GB2312" w:hAnsi="仿宋_GB2312" w:eastAsia="仿宋_GB2312" w:cs="仿宋_GB2312"/>
          <w:color w:val="auto"/>
          <w:sz w:val="32"/>
          <w:szCs w:val="32"/>
          <w:highlight w:val="none"/>
        </w:rPr>
        <w:t>，主要利用方式为</w:t>
      </w:r>
      <w:r>
        <w:rPr>
          <w:rFonts w:hint="eastAsia" w:ascii="仿宋_GB2312" w:hAnsi="仿宋_GB2312" w:eastAsia="仿宋_GB2312" w:cs="仿宋_GB2312"/>
          <w:b w:val="0"/>
          <w:bCs w:val="0"/>
          <w:color w:val="auto"/>
          <w:kern w:val="0"/>
          <w:sz w:val="32"/>
          <w:szCs w:val="32"/>
          <w:lang w:val="en" w:eastAsia="zh-CN" w:bidi="ar-SA"/>
        </w:rPr>
        <w:t>自行利用、生产建筑材料；处置量为</w:t>
      </w:r>
      <w:r>
        <w:rPr>
          <w:rFonts w:hint="eastAsia" w:asciiTheme="minorEastAsia" w:hAnsiTheme="minorEastAsia" w:eastAsiaTheme="minorEastAsia" w:cstheme="minorEastAsia"/>
          <w:b w:val="0"/>
          <w:bCs w:val="0"/>
          <w:color w:val="auto"/>
          <w:kern w:val="0"/>
          <w:sz w:val="32"/>
          <w:szCs w:val="32"/>
          <w:lang w:val="en-US" w:eastAsia="zh-CN" w:bidi="ar-SA"/>
        </w:rPr>
        <w:t>187.4462</w:t>
      </w:r>
      <w:r>
        <w:rPr>
          <w:rFonts w:hint="eastAsia" w:ascii="仿宋_GB2312" w:hAnsi="仿宋_GB2312" w:eastAsia="仿宋_GB2312" w:cs="仿宋_GB2312"/>
          <w:b w:val="0"/>
          <w:bCs w:val="0"/>
          <w:color w:val="auto"/>
          <w:kern w:val="0"/>
          <w:sz w:val="32"/>
          <w:szCs w:val="32"/>
          <w:lang w:val="en" w:eastAsia="zh-CN" w:bidi="ar-SA"/>
        </w:rPr>
        <w:t>万吨（含处置往年贮存量</w:t>
      </w:r>
      <w:r>
        <w:rPr>
          <w:rFonts w:hint="eastAsia" w:asciiTheme="minorEastAsia" w:hAnsiTheme="minorEastAsia" w:eastAsiaTheme="minorEastAsia" w:cstheme="minorEastAsia"/>
          <w:b w:val="0"/>
          <w:bCs w:val="0"/>
          <w:color w:val="auto"/>
          <w:kern w:val="0"/>
          <w:sz w:val="32"/>
          <w:szCs w:val="32"/>
          <w:lang w:val="en-US" w:eastAsia="zh-CN" w:bidi="ar-SA"/>
        </w:rPr>
        <w:t>0.2</w:t>
      </w:r>
      <w:r>
        <w:rPr>
          <w:rFonts w:hint="eastAsia" w:ascii="仿宋_GB2312" w:hAnsi="仿宋_GB2312" w:eastAsia="仿宋_GB2312" w:cs="仿宋_GB2312"/>
          <w:b w:val="0"/>
          <w:bCs w:val="0"/>
          <w:color w:val="auto"/>
          <w:kern w:val="0"/>
          <w:sz w:val="32"/>
          <w:szCs w:val="32"/>
          <w:lang w:val="en-US" w:eastAsia="zh-CN" w:bidi="ar-SA"/>
        </w:rPr>
        <w:t>万吨</w:t>
      </w:r>
      <w:r>
        <w:rPr>
          <w:rFonts w:hint="eastAsia" w:ascii="仿宋_GB2312" w:hAnsi="仿宋_GB2312" w:eastAsia="仿宋_GB2312" w:cs="仿宋_GB2312"/>
          <w:b w:val="0"/>
          <w:bCs w:val="0"/>
          <w:color w:val="auto"/>
          <w:kern w:val="0"/>
          <w:sz w:val="32"/>
          <w:szCs w:val="32"/>
          <w:lang w:val="en" w:eastAsia="zh-CN" w:bidi="ar-SA"/>
        </w:rPr>
        <w:t>），处置率为</w:t>
      </w:r>
      <w:r>
        <w:rPr>
          <w:rFonts w:hint="eastAsia" w:asciiTheme="minorEastAsia" w:hAnsiTheme="minorEastAsia" w:eastAsiaTheme="minorEastAsia" w:cstheme="minorEastAsia"/>
          <w:b w:val="0"/>
          <w:bCs w:val="0"/>
          <w:color w:val="auto"/>
          <w:kern w:val="0"/>
          <w:sz w:val="32"/>
          <w:szCs w:val="32"/>
          <w:lang w:val="en-US" w:eastAsia="zh-CN" w:bidi="ar-SA"/>
        </w:rPr>
        <w:t>19.39</w:t>
      </w:r>
      <w:r>
        <w:rPr>
          <w:rFonts w:hint="eastAsia" w:asciiTheme="minorEastAsia" w:hAnsiTheme="minorEastAsia" w:eastAsiaTheme="minorEastAsia" w:cstheme="minorEastAsia"/>
          <w:color w:val="auto"/>
          <w:sz w:val="32"/>
          <w:szCs w:val="32"/>
          <w:highlight w:val="none"/>
        </w:rPr>
        <w:t>%</w:t>
      </w:r>
      <w:r>
        <w:rPr>
          <w:rFonts w:hint="eastAsia" w:ascii="仿宋_GB2312" w:hAnsi="仿宋_GB2312" w:eastAsia="仿宋_GB2312" w:cs="仿宋_GB2312"/>
          <w:color w:val="auto"/>
          <w:sz w:val="32"/>
          <w:szCs w:val="32"/>
          <w:highlight w:val="none"/>
          <w:lang w:eastAsia="zh-CN"/>
        </w:rPr>
        <w:t>，主要处置方式为</w:t>
      </w:r>
      <w:r>
        <w:rPr>
          <w:rFonts w:hint="eastAsia" w:ascii="仿宋_GB2312" w:hAnsi="仿宋_GB2312" w:eastAsia="仿宋_GB2312" w:cs="仿宋_GB2312"/>
          <w:b w:val="0"/>
          <w:bCs w:val="0"/>
          <w:color w:val="auto"/>
          <w:sz w:val="32"/>
          <w:szCs w:val="32"/>
          <w:highlight w:val="none"/>
          <w:lang w:eastAsia="zh-CN"/>
        </w:rPr>
        <w:t>填埋、焚烧</w:t>
      </w:r>
      <w:r>
        <w:rPr>
          <w:rFonts w:hint="eastAsia" w:ascii="仿宋_GB2312" w:hAnsi="仿宋_GB2312" w:eastAsia="仿宋_GB2312" w:cs="仿宋_GB2312"/>
          <w:b w:val="0"/>
          <w:bCs w:val="0"/>
          <w:color w:val="auto"/>
          <w:kern w:val="0"/>
          <w:sz w:val="32"/>
          <w:szCs w:val="32"/>
          <w:lang w:val="en" w:eastAsia="zh-CN" w:bidi="ar-SA"/>
        </w:rPr>
        <w:t>；</w:t>
      </w:r>
      <w:r>
        <w:rPr>
          <w:rFonts w:hint="eastAsia" w:ascii="仿宋_GB2312" w:hAnsi="仿宋_GB2312" w:eastAsia="仿宋_GB2312" w:cs="仿宋_GB2312"/>
          <w:color w:val="auto"/>
          <w:sz w:val="32"/>
          <w:szCs w:val="32"/>
          <w:highlight w:val="none"/>
        </w:rPr>
        <w:t>贮存量为</w:t>
      </w:r>
      <w:r>
        <w:rPr>
          <w:rFonts w:hint="eastAsia" w:asciiTheme="minorEastAsia" w:hAnsiTheme="minorEastAsia" w:eastAsiaTheme="minorEastAsia" w:cstheme="minorEastAsia"/>
          <w:color w:val="auto"/>
          <w:sz w:val="32"/>
          <w:szCs w:val="32"/>
          <w:highlight w:val="none"/>
          <w:lang w:val="en-US" w:eastAsia="zh-CN"/>
        </w:rPr>
        <w:t>87.4474</w:t>
      </w:r>
      <w:r>
        <w:rPr>
          <w:rFonts w:hint="eastAsia" w:ascii="仿宋_GB2312" w:hAnsi="仿宋_GB2312" w:eastAsia="仿宋_GB2312" w:cs="仿宋_GB2312"/>
          <w:color w:val="auto"/>
          <w:sz w:val="32"/>
          <w:szCs w:val="32"/>
          <w:highlight w:val="none"/>
        </w:rPr>
        <w:t>万吨。</w:t>
      </w:r>
    </w:p>
    <w:p w14:paraId="53CAA0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rPr>
        <w:t>2.</w:t>
      </w:r>
      <w:r>
        <w:rPr>
          <w:rFonts w:hint="eastAsia" w:ascii="仿宋_GB2312" w:hAnsi="仿宋_GB2312" w:eastAsia="仿宋_GB2312" w:cs="仿宋_GB2312"/>
          <w:color w:val="auto"/>
          <w:sz w:val="32"/>
          <w:szCs w:val="32"/>
          <w:highlight w:val="none"/>
        </w:rPr>
        <w:t>行业产生情况</w:t>
      </w:r>
    </w:p>
    <w:p w14:paraId="3E06BC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drawing>
          <wp:anchor distT="0" distB="0" distL="114300" distR="114300" simplePos="0" relativeHeight="251663360" behindDoc="0" locked="0" layoutInCell="1" allowOverlap="1">
            <wp:simplePos x="0" y="0"/>
            <wp:positionH relativeFrom="column">
              <wp:posOffset>501650</wp:posOffset>
            </wp:positionH>
            <wp:positionV relativeFrom="paragraph">
              <wp:posOffset>1351915</wp:posOffset>
            </wp:positionV>
            <wp:extent cx="4726940" cy="2834005"/>
            <wp:effectExtent l="0" t="0" r="0" b="0"/>
            <wp:wrapNone/>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9"/>
                    <a:stretch>
                      <a:fillRect/>
                    </a:stretch>
                  </pic:blipFill>
                  <pic:spPr>
                    <a:xfrm>
                      <a:off x="0" y="0"/>
                      <a:ext cx="4726940" cy="2834005"/>
                    </a:xfrm>
                    <a:prstGeom prst="rect">
                      <a:avLst/>
                    </a:prstGeom>
                  </pic:spPr>
                </pic:pic>
              </a:graphicData>
            </a:graphic>
          </wp:anchor>
        </w:drawing>
      </w:r>
      <w:r>
        <w:rPr>
          <w:rFonts w:hint="eastAsia" w:asciiTheme="minorEastAsia" w:hAnsiTheme="minorEastAsia" w:eastAsiaTheme="minorEastAsia" w:cstheme="minorEastAsia"/>
          <w:color w:val="auto"/>
          <w:sz w:val="32"/>
          <w:szCs w:val="32"/>
          <w:highlight w:val="none"/>
          <w:lang w:val="en-US"/>
        </w:rPr>
        <w:t>2025</w:t>
      </w:r>
      <w:r>
        <w:rPr>
          <w:rFonts w:hint="eastAsia" w:ascii="仿宋_GB2312" w:hAnsi="仿宋_GB2312" w:eastAsia="仿宋_GB2312" w:cs="仿宋_GB2312"/>
          <w:color w:val="auto"/>
          <w:sz w:val="32"/>
          <w:szCs w:val="32"/>
          <w:highlight w:val="none"/>
        </w:rPr>
        <w:t>年，一般工业固体废物产生量排名前</w:t>
      </w:r>
      <w:r>
        <w:rPr>
          <w:rFonts w:hint="eastAsia" w:asciiTheme="minorEastAsia" w:hAnsiTheme="minorEastAsia" w:eastAsiaTheme="minorEastAsia" w:cstheme="minorEastAsia"/>
          <w:color w:val="auto"/>
          <w:sz w:val="32"/>
          <w:szCs w:val="32"/>
          <w:highlight w:val="none"/>
        </w:rPr>
        <w:t>5</w:t>
      </w:r>
      <w:r>
        <w:rPr>
          <w:rFonts w:hint="eastAsia" w:ascii="仿宋_GB2312" w:hAnsi="仿宋_GB2312" w:eastAsia="仿宋_GB2312" w:cs="仿宋_GB2312"/>
          <w:color w:val="auto"/>
          <w:sz w:val="32"/>
          <w:szCs w:val="32"/>
          <w:highlight w:val="none"/>
        </w:rPr>
        <w:t>的行业依次为</w:t>
      </w:r>
      <w:r>
        <w:rPr>
          <w:rFonts w:hint="eastAsia" w:ascii="仿宋_GB2312" w:hAnsi="仿宋_GB2312" w:eastAsia="仿宋_GB2312" w:cs="仿宋_GB2312"/>
          <w:b w:val="0"/>
          <w:bCs w:val="0"/>
          <w:color w:val="auto"/>
          <w:sz w:val="32"/>
          <w:szCs w:val="32"/>
          <w:highlight w:val="none"/>
          <w:lang w:eastAsia="zh-CN"/>
        </w:rPr>
        <w:t>电力生产</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炼钢</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铅锌冶炼、</w:t>
      </w:r>
      <w:r>
        <w:rPr>
          <w:rFonts w:hint="eastAsia" w:ascii="仿宋_GB2312" w:hAnsi="仿宋_GB2312" w:eastAsia="仿宋_GB2312" w:cs="仿宋_GB2312"/>
          <w:b w:val="0"/>
          <w:bCs w:val="0"/>
          <w:color w:val="auto"/>
          <w:sz w:val="32"/>
          <w:szCs w:val="32"/>
          <w:highlight w:val="none"/>
          <w:lang w:eastAsia="zh-CN"/>
        </w:rPr>
        <w:t>磷肥制造</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化学原料和化学制品制造</w:t>
      </w:r>
      <w:r>
        <w:rPr>
          <w:rFonts w:hint="eastAsia" w:ascii="仿宋_GB2312" w:hAnsi="仿宋_GB2312" w:eastAsia="仿宋_GB2312" w:cs="仿宋_GB2312"/>
          <w:color w:val="auto"/>
          <w:sz w:val="32"/>
          <w:szCs w:val="32"/>
          <w:highlight w:val="none"/>
        </w:rPr>
        <w:t>，分别占</w:t>
      </w:r>
      <w:r>
        <w:rPr>
          <w:rFonts w:hint="eastAsia" w:ascii="仿宋_GB2312" w:hAnsi="仿宋_GB2312" w:eastAsia="仿宋_GB2312" w:cs="仿宋_GB2312"/>
          <w:color w:val="auto"/>
          <w:sz w:val="32"/>
          <w:szCs w:val="32"/>
          <w:highlight w:val="none"/>
          <w:lang w:eastAsia="zh-CN"/>
        </w:rPr>
        <w:t>示范区</w:t>
      </w:r>
      <w:r>
        <w:rPr>
          <w:rFonts w:hint="eastAsia" w:ascii="仿宋_GB2312" w:hAnsi="仿宋_GB2312" w:eastAsia="仿宋_GB2312" w:cs="仿宋_GB2312"/>
          <w:color w:val="auto"/>
          <w:sz w:val="32"/>
          <w:szCs w:val="32"/>
          <w:highlight w:val="none"/>
        </w:rPr>
        <w:t>一般工业固体废物产生量的</w:t>
      </w:r>
      <w:r>
        <w:rPr>
          <w:rFonts w:hint="eastAsia" w:asciiTheme="minorEastAsia" w:hAnsiTheme="minorEastAsia" w:eastAsiaTheme="minorEastAsia" w:cstheme="minorEastAsia"/>
          <w:color w:val="auto"/>
          <w:sz w:val="32"/>
          <w:szCs w:val="32"/>
          <w:highlight w:val="none"/>
          <w:lang w:val="en-US" w:eastAsia="zh-CN"/>
        </w:rPr>
        <w:t>36.3</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lang w:val="en-US" w:eastAsia="zh-CN"/>
        </w:rPr>
        <w:t>26.41</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lang w:val="en-US" w:eastAsia="zh-CN"/>
        </w:rPr>
        <w:t>14.61</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lang w:val="en-US" w:eastAsia="zh-CN"/>
        </w:rPr>
        <w:t>13.42</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lang w:val="en-US" w:eastAsia="zh-CN"/>
        </w:rPr>
        <w:t>6.25</w:t>
      </w:r>
      <w:r>
        <w:rPr>
          <w:rFonts w:hint="eastAsia" w:asciiTheme="minorEastAsia" w:hAnsiTheme="minorEastAsia" w:eastAsiaTheme="minorEastAsia" w:cstheme="minorEastAsia"/>
          <w:color w:val="auto"/>
          <w:sz w:val="32"/>
          <w:szCs w:val="32"/>
          <w:highlight w:val="none"/>
        </w:rPr>
        <w:t>%</w:t>
      </w:r>
      <w:r>
        <w:rPr>
          <w:rFonts w:hint="eastAsia" w:ascii="仿宋_GB2312" w:hAnsi="仿宋_GB2312" w:eastAsia="仿宋_GB2312" w:cs="仿宋_GB2312"/>
          <w:color w:val="auto"/>
          <w:sz w:val="32"/>
          <w:szCs w:val="32"/>
          <w:highlight w:val="none"/>
        </w:rPr>
        <w:t xml:space="preserve">，详细情况见图 </w:t>
      </w:r>
      <w:r>
        <w:rPr>
          <w:rFonts w:hint="eastAsia" w:asciiTheme="minorEastAsia" w:hAnsiTheme="minorEastAsia" w:eastAsiaTheme="minorEastAsia" w:cstheme="minorEastAsia"/>
          <w:color w:val="auto"/>
          <w:sz w:val="32"/>
          <w:szCs w:val="32"/>
          <w:highlight w:val="none"/>
        </w:rPr>
        <w:t>1</w:t>
      </w:r>
      <w:r>
        <w:rPr>
          <w:rFonts w:hint="eastAsia" w:ascii="仿宋_GB2312" w:hAnsi="仿宋_GB2312" w:eastAsia="仿宋_GB2312" w:cs="仿宋_GB2312"/>
          <w:color w:val="auto"/>
          <w:sz w:val="32"/>
          <w:szCs w:val="32"/>
          <w:highlight w:val="none"/>
        </w:rPr>
        <w:t>。</w:t>
      </w:r>
    </w:p>
    <w:p w14:paraId="5B2B1B48">
      <w:pPr>
        <w:keepNext w:val="0"/>
        <w:keepLines w:val="0"/>
        <w:pageBreakBefore w:val="0"/>
        <w:kinsoku/>
        <w:wordWrap/>
        <w:overflowPunct/>
        <w:topLinePunct w:val="0"/>
        <w:autoSpaceDE/>
        <w:autoSpaceDN/>
        <w:bidi w:val="0"/>
        <w:adjustRightInd/>
        <w:snapToGrid/>
        <w:spacing w:line="240" w:lineRule="auto"/>
        <w:ind w:firstLine="640" w:firstLineChars="200"/>
        <w:jc w:val="center"/>
        <w:textAlignment w:val="auto"/>
        <w:rPr>
          <w:rFonts w:hint="default" w:ascii="宋体" w:hAnsi="宋体" w:eastAsia="仿宋_GB2312" w:cs="仿宋_GB2312"/>
          <w:color w:val="auto"/>
          <w:sz w:val="32"/>
          <w:szCs w:val="32"/>
          <w:highlight w:val="none"/>
          <w:lang w:val="en-US" w:eastAsia="zh-CN"/>
        </w:rPr>
      </w:pPr>
    </w:p>
    <w:p w14:paraId="7EA12509">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eastAsia" w:ascii="宋体" w:hAnsi="宋体" w:eastAsia="仿宋_GB2312" w:cs="仿宋_GB2312"/>
          <w:color w:val="auto"/>
          <w:sz w:val="32"/>
          <w:szCs w:val="32"/>
          <w:highlight w:val="none"/>
          <w:lang w:eastAsia="zh-CN"/>
        </w:rPr>
      </w:pPr>
    </w:p>
    <w:p w14:paraId="656E6C48">
      <w:pPr>
        <w:keepNext w:val="0"/>
        <w:keepLines w:val="0"/>
        <w:pageBreakBefore w:val="0"/>
        <w:kinsoku/>
        <w:wordWrap/>
        <w:overflowPunct/>
        <w:topLinePunct w:val="0"/>
        <w:autoSpaceDE/>
        <w:autoSpaceDN/>
        <w:bidi w:val="0"/>
        <w:adjustRightInd/>
        <w:snapToGrid/>
        <w:spacing w:line="240" w:lineRule="auto"/>
        <w:ind w:firstLine="560" w:firstLineChars="200"/>
        <w:jc w:val="center"/>
        <w:textAlignment w:val="auto"/>
        <w:rPr>
          <w:rFonts w:hint="eastAsia" w:ascii="黑体" w:hAnsi="黑体" w:eastAsia="黑体" w:cs="黑体"/>
          <w:color w:val="auto"/>
          <w:sz w:val="28"/>
          <w:szCs w:val="28"/>
          <w:highlight w:val="none"/>
        </w:rPr>
      </w:pPr>
    </w:p>
    <w:p w14:paraId="4EA9DDA0">
      <w:pPr>
        <w:keepNext w:val="0"/>
        <w:keepLines w:val="0"/>
        <w:pageBreakBefore w:val="0"/>
        <w:kinsoku/>
        <w:wordWrap/>
        <w:overflowPunct/>
        <w:topLinePunct w:val="0"/>
        <w:autoSpaceDE/>
        <w:autoSpaceDN/>
        <w:bidi w:val="0"/>
        <w:adjustRightInd/>
        <w:snapToGrid/>
        <w:spacing w:line="240" w:lineRule="auto"/>
        <w:ind w:firstLine="560" w:firstLineChars="200"/>
        <w:jc w:val="center"/>
        <w:textAlignment w:val="auto"/>
        <w:rPr>
          <w:rFonts w:hint="eastAsia" w:ascii="黑体" w:hAnsi="黑体" w:eastAsia="黑体" w:cs="黑体"/>
          <w:color w:val="auto"/>
          <w:sz w:val="28"/>
          <w:szCs w:val="28"/>
          <w:highlight w:val="none"/>
        </w:rPr>
      </w:pPr>
    </w:p>
    <w:p w14:paraId="579ADF58">
      <w:pPr>
        <w:keepNext w:val="0"/>
        <w:keepLines w:val="0"/>
        <w:pageBreakBefore w:val="0"/>
        <w:kinsoku/>
        <w:wordWrap/>
        <w:overflowPunct/>
        <w:topLinePunct w:val="0"/>
        <w:autoSpaceDE/>
        <w:autoSpaceDN/>
        <w:bidi w:val="0"/>
        <w:adjustRightInd/>
        <w:snapToGrid/>
        <w:spacing w:line="240" w:lineRule="auto"/>
        <w:ind w:firstLine="560" w:firstLineChars="200"/>
        <w:jc w:val="center"/>
        <w:textAlignment w:val="auto"/>
        <w:rPr>
          <w:rFonts w:hint="eastAsia" w:ascii="黑体" w:hAnsi="黑体" w:eastAsia="黑体" w:cs="黑体"/>
          <w:color w:val="auto"/>
          <w:sz w:val="28"/>
          <w:szCs w:val="28"/>
          <w:highlight w:val="none"/>
        </w:rPr>
      </w:pPr>
    </w:p>
    <w:p w14:paraId="506F764A">
      <w:pPr>
        <w:keepNext w:val="0"/>
        <w:keepLines w:val="0"/>
        <w:pageBreakBefore w:val="0"/>
        <w:kinsoku/>
        <w:wordWrap/>
        <w:overflowPunct/>
        <w:topLinePunct w:val="0"/>
        <w:autoSpaceDE/>
        <w:autoSpaceDN/>
        <w:bidi w:val="0"/>
        <w:adjustRightInd/>
        <w:snapToGrid/>
        <w:spacing w:line="240" w:lineRule="auto"/>
        <w:ind w:firstLine="560" w:firstLineChars="200"/>
        <w:jc w:val="center"/>
        <w:textAlignment w:val="auto"/>
        <w:rPr>
          <w:rFonts w:hint="eastAsia" w:ascii="黑体" w:hAnsi="黑体" w:eastAsia="黑体" w:cs="黑体"/>
          <w:color w:val="auto"/>
          <w:sz w:val="28"/>
          <w:szCs w:val="28"/>
          <w:highlight w:val="none"/>
        </w:rPr>
      </w:pPr>
    </w:p>
    <w:p w14:paraId="065C214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图1 </w:t>
      </w:r>
      <w:r>
        <w:rPr>
          <w:rFonts w:hint="default" w:ascii="黑体" w:hAnsi="黑体" w:eastAsia="黑体" w:cs="黑体"/>
          <w:color w:val="auto"/>
          <w:sz w:val="28"/>
          <w:szCs w:val="28"/>
          <w:highlight w:val="none"/>
          <w:lang w:val="en-US"/>
        </w:rPr>
        <w:t>2025</w:t>
      </w:r>
      <w:r>
        <w:rPr>
          <w:rFonts w:hint="eastAsia" w:ascii="黑体" w:hAnsi="黑体" w:eastAsia="黑体" w:cs="黑体"/>
          <w:color w:val="auto"/>
          <w:sz w:val="28"/>
          <w:szCs w:val="28"/>
          <w:highlight w:val="none"/>
        </w:rPr>
        <w:t>年</w:t>
      </w:r>
      <w:r>
        <w:rPr>
          <w:rFonts w:hint="eastAsia" w:ascii="黑体" w:hAnsi="黑体" w:eastAsia="黑体" w:cs="黑体"/>
          <w:color w:val="auto"/>
          <w:sz w:val="28"/>
          <w:szCs w:val="28"/>
          <w:highlight w:val="none"/>
          <w:lang w:eastAsia="zh-CN"/>
        </w:rPr>
        <w:t>示范区行业</w:t>
      </w:r>
      <w:r>
        <w:rPr>
          <w:rFonts w:hint="eastAsia" w:ascii="黑体" w:hAnsi="黑体" w:eastAsia="黑体" w:cs="黑体"/>
          <w:color w:val="auto"/>
          <w:sz w:val="28"/>
          <w:szCs w:val="28"/>
          <w:highlight w:val="none"/>
        </w:rPr>
        <w:t>一般工业固体废物产生情况</w:t>
      </w:r>
    </w:p>
    <w:p w14:paraId="5690A55A">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rPr>
        <w:t>3.</w:t>
      </w:r>
      <w:r>
        <w:rPr>
          <w:rFonts w:hint="eastAsia" w:ascii="仿宋_GB2312" w:hAnsi="仿宋_GB2312" w:eastAsia="仿宋_GB2312" w:cs="仿宋_GB2312"/>
          <w:color w:val="auto"/>
          <w:sz w:val="32"/>
          <w:szCs w:val="32"/>
          <w:highlight w:val="none"/>
        </w:rPr>
        <w:t>主要产生种类</w:t>
      </w:r>
    </w:p>
    <w:p w14:paraId="3ED11B28">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lang w:val="en-US"/>
        </w:rPr>
      </w:pPr>
      <w:r>
        <w:rPr>
          <w:rFonts w:hint="eastAsia" w:asciiTheme="minorEastAsia" w:hAnsiTheme="minorEastAsia" w:eastAsiaTheme="minorEastAsia" w:cstheme="minorEastAsia"/>
          <w:color w:val="auto"/>
          <w:sz w:val="32"/>
          <w:szCs w:val="32"/>
          <w:highlight w:val="none"/>
          <w:lang w:val="en-US"/>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rPr>
        <w:t>一般工业固体废物产生量排名前</w:t>
      </w:r>
      <w:r>
        <w:rPr>
          <w:rFonts w:hint="eastAsia" w:asciiTheme="minorEastAsia" w:hAnsiTheme="minorEastAsia" w:eastAsiaTheme="minorEastAsia" w:cstheme="minorEastAsia"/>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的种类依次为</w:t>
      </w:r>
      <w:r>
        <w:rPr>
          <w:rFonts w:hint="eastAsia" w:ascii="仿宋_GB2312" w:hAnsi="仿宋_GB2312" w:eastAsia="仿宋_GB2312" w:cs="仿宋_GB2312"/>
          <w:b w:val="0"/>
          <w:bCs w:val="0"/>
          <w:color w:val="auto"/>
          <w:sz w:val="32"/>
          <w:szCs w:val="32"/>
          <w:highlight w:val="none"/>
          <w:lang w:eastAsia="zh-CN"/>
        </w:rPr>
        <w:t>冶炼废渣</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粉煤灰</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磷石膏</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脱硫石膏</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炉渣</w:t>
      </w:r>
      <w:r>
        <w:rPr>
          <w:rFonts w:hint="eastAsia" w:ascii="仿宋_GB2312" w:hAnsi="仿宋_GB2312" w:eastAsia="仿宋_GB2312" w:cs="仿宋_GB2312"/>
          <w:color w:val="auto"/>
          <w:sz w:val="32"/>
          <w:szCs w:val="32"/>
          <w:highlight w:val="none"/>
        </w:rPr>
        <w:t>，产生量分别占</w:t>
      </w:r>
      <w:r>
        <w:rPr>
          <w:rFonts w:hint="eastAsia" w:ascii="仿宋_GB2312" w:hAnsi="仿宋_GB2312" w:eastAsia="仿宋_GB2312" w:cs="仿宋_GB2312"/>
          <w:color w:val="auto"/>
          <w:sz w:val="32"/>
          <w:szCs w:val="32"/>
          <w:highlight w:val="none"/>
          <w:lang w:eastAsia="zh-CN"/>
        </w:rPr>
        <w:t>示范区</w:t>
      </w:r>
      <w:r>
        <w:rPr>
          <w:rFonts w:hint="eastAsia" w:ascii="仿宋_GB2312" w:hAnsi="仿宋_GB2312" w:eastAsia="仿宋_GB2312" w:cs="仿宋_GB2312"/>
          <w:color w:val="auto"/>
          <w:sz w:val="32"/>
          <w:szCs w:val="32"/>
          <w:highlight w:val="none"/>
        </w:rPr>
        <w:t>一般工业固体废物产生总量的</w:t>
      </w:r>
      <w:r>
        <w:rPr>
          <w:rFonts w:hint="eastAsia" w:asciiTheme="minorEastAsia" w:hAnsiTheme="minorEastAsia" w:eastAsiaTheme="minorEastAsia" w:cstheme="minorEastAsia"/>
          <w:color w:val="auto"/>
          <w:sz w:val="32"/>
          <w:szCs w:val="32"/>
          <w:highlight w:val="none"/>
          <w:lang w:val="en-US" w:eastAsia="zh-CN"/>
        </w:rPr>
        <w:t>40.06</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lang w:val="en-US" w:eastAsia="zh-CN"/>
        </w:rPr>
        <w:t>20.79</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lang w:val="en-US" w:eastAsia="zh-CN"/>
        </w:rPr>
        <w:t>13.42</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lang w:val="en-US" w:eastAsia="zh-CN"/>
        </w:rPr>
        <w:t>9.72</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lang w:val="en-US" w:eastAsia="zh-CN"/>
        </w:rPr>
        <w:t>6.63</w:t>
      </w:r>
      <w:r>
        <w:rPr>
          <w:rFonts w:hint="eastAsia" w:asciiTheme="minorEastAsia" w:hAnsiTheme="minorEastAsia" w:eastAsiaTheme="minorEastAsia" w:cstheme="minorEastAsia"/>
          <w:color w:val="auto"/>
          <w:sz w:val="32"/>
          <w:szCs w:val="32"/>
          <w:highlight w:val="none"/>
        </w:rPr>
        <w:t>%</w:t>
      </w:r>
      <w:r>
        <w:rPr>
          <w:rFonts w:hint="eastAsia" w:ascii="仿宋" w:hAnsi="仿宋" w:eastAsia="仿宋" w:cs="仿宋"/>
          <w:color w:val="auto"/>
          <w:sz w:val="32"/>
          <w:szCs w:val="32"/>
          <w:highlight w:val="none"/>
        </w:rPr>
        <w:t>，</w:t>
      </w:r>
      <w:r>
        <w:rPr>
          <w:rFonts w:hint="eastAsia" w:ascii="仿宋_GB2312" w:hAnsi="仿宋_GB2312" w:eastAsia="仿宋_GB2312" w:cs="仿宋_GB2312"/>
          <w:color w:val="auto"/>
          <w:sz w:val="32"/>
          <w:szCs w:val="32"/>
          <w:highlight w:val="none"/>
        </w:rPr>
        <w:t xml:space="preserve">详细情况见表 </w:t>
      </w:r>
      <w:r>
        <w:rPr>
          <w:rFonts w:hint="eastAsia" w:asciiTheme="minorEastAsia" w:hAnsiTheme="minorEastAsia" w:eastAsiaTheme="minorEastAsia" w:cstheme="minorEastAsia"/>
          <w:color w:val="auto"/>
          <w:sz w:val="32"/>
          <w:szCs w:val="32"/>
          <w:highlight w:val="none"/>
        </w:rPr>
        <w:t>1</w:t>
      </w:r>
      <w:r>
        <w:rPr>
          <w:rFonts w:hint="eastAsia" w:ascii="仿宋" w:hAnsi="仿宋" w:eastAsia="仿宋" w:cs="仿宋"/>
          <w:color w:val="auto"/>
          <w:sz w:val="32"/>
          <w:szCs w:val="32"/>
          <w:highlight w:val="none"/>
        </w:rPr>
        <w:t>。</w:t>
      </w:r>
    </w:p>
    <w:p w14:paraId="55678982">
      <w:pPr>
        <w:keepNext w:val="0"/>
        <w:keepLines w:val="0"/>
        <w:pageBreakBefore w:val="0"/>
        <w:kinsoku/>
        <w:wordWrap/>
        <w:overflowPunct/>
        <w:topLinePunct w:val="0"/>
        <w:autoSpaceDE/>
        <w:autoSpaceDN/>
        <w:bidi w:val="0"/>
        <w:adjustRightInd/>
        <w:snapToGrid/>
        <w:spacing w:line="590" w:lineRule="exact"/>
        <w:ind w:firstLine="480" w:firstLineChars="20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表</w:t>
      </w:r>
      <w:r>
        <w:rPr>
          <w:rFonts w:hint="eastAsia" w:asciiTheme="minorEastAsia" w:hAnsiTheme="minorEastAsia" w:eastAsiaTheme="minorEastAsia" w:cstheme="minorEastAsia"/>
          <w:color w:val="auto"/>
          <w:sz w:val="24"/>
          <w:szCs w:val="24"/>
          <w:highlight w:val="none"/>
        </w:rPr>
        <w:t>1</w:t>
      </w:r>
      <w:r>
        <w:rPr>
          <w:rFonts w:hint="eastAsia" w:ascii="仿宋_GB2312" w:hAnsi="仿宋_GB2312" w:eastAsia="仿宋_GB2312" w:cs="仿宋_GB2312"/>
          <w:color w:val="auto"/>
          <w:sz w:val="24"/>
          <w:szCs w:val="24"/>
          <w:highlight w:val="none"/>
        </w:rPr>
        <w:t xml:space="preserve"> 一般工业固体废物主要种类产生、利用及处置情况</w:t>
      </w:r>
    </w:p>
    <w:tbl>
      <w:tblPr>
        <w:tblStyle w:val="60"/>
        <w:tblW w:w="906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66"/>
        <w:gridCol w:w="1666"/>
        <w:gridCol w:w="2288"/>
        <w:gridCol w:w="1666"/>
        <w:gridCol w:w="1675"/>
      </w:tblGrid>
      <w:tr w14:paraId="056AD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766" w:type="dxa"/>
            <w:tcBorders>
              <w:top w:val="single" w:color="000000" w:sz="6" w:space="0"/>
              <w:left w:val="single" w:color="000000" w:sz="6" w:space="0"/>
            </w:tcBorders>
            <w:vAlign w:val="center"/>
          </w:tcPr>
          <w:p w14:paraId="3B488D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废物种类</w:t>
            </w:r>
          </w:p>
        </w:tc>
        <w:tc>
          <w:tcPr>
            <w:tcW w:w="1666" w:type="dxa"/>
            <w:tcBorders>
              <w:top w:val="single" w:color="000000" w:sz="6" w:space="0"/>
            </w:tcBorders>
            <w:vAlign w:val="center"/>
          </w:tcPr>
          <w:p w14:paraId="66FC0D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产生量（万吨）</w:t>
            </w:r>
          </w:p>
        </w:tc>
        <w:tc>
          <w:tcPr>
            <w:tcW w:w="2288" w:type="dxa"/>
            <w:tcBorders>
              <w:top w:val="single" w:color="000000" w:sz="6" w:space="0"/>
            </w:tcBorders>
            <w:vAlign w:val="center"/>
          </w:tcPr>
          <w:p w14:paraId="65A4AA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综合利用量（万吨）</w:t>
            </w:r>
          </w:p>
          <w:p w14:paraId="0C764054">
            <w:pPr>
              <w:pStyle w:val="2"/>
              <w:keepNext w:val="0"/>
              <w:keepLines w:val="0"/>
              <w:pageBreakBefore w:val="0"/>
              <w:widowControl w:val="0"/>
              <w:kinsoku/>
              <w:wordWrap/>
              <w:overflowPunct/>
              <w:topLinePunct w:val="0"/>
              <w:autoSpaceDE/>
              <w:autoSpaceDN/>
              <w:bidi w:val="0"/>
              <w:adjustRightInd/>
              <w:snapToGrid/>
              <w:spacing w:before="0" w:line="240" w:lineRule="exact"/>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（含</w:t>
            </w:r>
            <w:r>
              <w:rPr>
                <w:rFonts w:hint="eastAsia" w:ascii="黑体" w:hAnsi="黑体" w:eastAsia="黑体" w:cs="黑体"/>
                <w:color w:val="auto"/>
                <w:sz w:val="21"/>
                <w:szCs w:val="21"/>
                <w:highlight w:val="none"/>
              </w:rPr>
              <w:t>利用往年贮存量</w:t>
            </w:r>
            <w:r>
              <w:rPr>
                <w:rFonts w:hint="eastAsia" w:ascii="黑体" w:hAnsi="黑体" w:eastAsia="黑体" w:cs="黑体"/>
                <w:color w:val="auto"/>
                <w:sz w:val="21"/>
                <w:szCs w:val="21"/>
                <w:highlight w:val="none"/>
                <w:lang w:val="en-US" w:eastAsia="zh-CN"/>
              </w:rPr>
              <w:t>22.3366</w:t>
            </w:r>
            <w:r>
              <w:rPr>
                <w:rFonts w:hint="eastAsia" w:ascii="黑体" w:hAnsi="黑体" w:eastAsia="黑体" w:cs="黑体"/>
                <w:color w:val="auto"/>
                <w:sz w:val="21"/>
                <w:szCs w:val="21"/>
                <w:highlight w:val="none"/>
              </w:rPr>
              <w:t>万吨</w:t>
            </w:r>
            <w:r>
              <w:rPr>
                <w:rFonts w:hint="eastAsia" w:ascii="黑体" w:hAnsi="黑体" w:eastAsia="黑体" w:cs="黑体"/>
                <w:sz w:val="21"/>
                <w:szCs w:val="21"/>
                <w:lang w:val="en-US" w:eastAsia="zh-CN"/>
              </w:rPr>
              <w:t>）</w:t>
            </w:r>
          </w:p>
        </w:tc>
        <w:tc>
          <w:tcPr>
            <w:tcW w:w="1666" w:type="dxa"/>
            <w:tcBorders>
              <w:top w:val="single" w:color="000000" w:sz="6" w:space="0"/>
            </w:tcBorders>
            <w:vAlign w:val="center"/>
          </w:tcPr>
          <w:p w14:paraId="2D74DC6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处置量（万吨）</w:t>
            </w:r>
            <w:r>
              <w:rPr>
                <w:rFonts w:hint="eastAsia" w:ascii="黑体" w:hAnsi="黑体" w:eastAsia="黑体" w:cs="黑体"/>
                <w:color w:val="auto"/>
                <w:sz w:val="21"/>
                <w:szCs w:val="21"/>
                <w:highlight w:val="none"/>
                <w:lang w:val="en-US" w:eastAsia="zh-CN"/>
              </w:rPr>
              <w:t>（含</w:t>
            </w:r>
            <w:r>
              <w:rPr>
                <w:rFonts w:hint="eastAsia" w:ascii="黑体" w:hAnsi="黑体" w:eastAsia="黑体" w:cs="黑体"/>
                <w:color w:val="auto"/>
                <w:sz w:val="21"/>
                <w:szCs w:val="21"/>
                <w:highlight w:val="none"/>
              </w:rPr>
              <w:t>利用往年贮存量</w:t>
            </w:r>
            <w:r>
              <w:rPr>
                <w:rFonts w:hint="eastAsia" w:ascii="黑体" w:hAnsi="黑体" w:eastAsia="黑体" w:cs="黑体"/>
                <w:color w:val="auto"/>
                <w:sz w:val="21"/>
                <w:szCs w:val="21"/>
                <w:highlight w:val="none"/>
                <w:lang w:val="en-US" w:eastAsia="zh-CN"/>
              </w:rPr>
              <w:t>0.2</w:t>
            </w:r>
            <w:r>
              <w:rPr>
                <w:rFonts w:hint="eastAsia" w:ascii="黑体" w:hAnsi="黑体" w:eastAsia="黑体" w:cs="黑体"/>
                <w:color w:val="auto"/>
                <w:sz w:val="21"/>
                <w:szCs w:val="21"/>
                <w:highlight w:val="none"/>
              </w:rPr>
              <w:t>万吨</w:t>
            </w:r>
            <w:r>
              <w:rPr>
                <w:rFonts w:hint="eastAsia" w:ascii="黑体" w:hAnsi="黑体" w:eastAsia="黑体" w:cs="黑体"/>
                <w:color w:val="auto"/>
                <w:sz w:val="21"/>
                <w:szCs w:val="21"/>
                <w:highlight w:val="none"/>
                <w:lang w:val="en-US" w:eastAsia="zh-CN"/>
              </w:rPr>
              <w:t>）</w:t>
            </w:r>
          </w:p>
        </w:tc>
        <w:tc>
          <w:tcPr>
            <w:tcW w:w="1675" w:type="dxa"/>
            <w:tcBorders>
              <w:top w:val="single" w:color="000000" w:sz="6" w:space="0"/>
              <w:right w:val="single" w:color="000000" w:sz="6" w:space="0"/>
            </w:tcBorders>
            <w:vAlign w:val="center"/>
          </w:tcPr>
          <w:p w14:paraId="205189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贮存量（万吨）</w:t>
            </w:r>
          </w:p>
        </w:tc>
      </w:tr>
      <w:tr w14:paraId="38A0F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766" w:type="dxa"/>
            <w:tcBorders>
              <w:left w:val="single" w:color="000000" w:sz="6" w:space="0"/>
            </w:tcBorders>
            <w:vAlign w:val="center"/>
          </w:tcPr>
          <w:p w14:paraId="3E2FF3D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SW01</w:t>
            </w:r>
            <w:r>
              <w:rPr>
                <w:rFonts w:hint="eastAsia" w:asciiTheme="minorEastAsia" w:hAnsiTheme="minorEastAsia" w:eastAsiaTheme="minorEastAsia" w:cstheme="minorEastAsia"/>
                <w:b w:val="0"/>
                <w:bCs w:val="0"/>
                <w:color w:val="auto"/>
                <w:sz w:val="21"/>
                <w:szCs w:val="21"/>
                <w:highlight w:val="none"/>
                <w:lang w:eastAsia="zh-CN"/>
              </w:rPr>
              <w:t>冶炼废渣</w:t>
            </w:r>
          </w:p>
        </w:tc>
        <w:tc>
          <w:tcPr>
            <w:tcW w:w="1666" w:type="dxa"/>
            <w:vAlign w:val="center"/>
          </w:tcPr>
          <w:p w14:paraId="3D5971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387.2536</w:t>
            </w:r>
          </w:p>
        </w:tc>
        <w:tc>
          <w:tcPr>
            <w:tcW w:w="2288" w:type="dxa"/>
            <w:vAlign w:val="center"/>
          </w:tcPr>
          <w:p w14:paraId="2113A7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386.3453</w:t>
            </w:r>
          </w:p>
        </w:tc>
        <w:tc>
          <w:tcPr>
            <w:tcW w:w="1666" w:type="dxa"/>
            <w:vAlign w:val="center"/>
          </w:tcPr>
          <w:p w14:paraId="4DD792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w:t>
            </w:r>
          </w:p>
        </w:tc>
        <w:tc>
          <w:tcPr>
            <w:tcW w:w="1675" w:type="dxa"/>
            <w:tcBorders>
              <w:right w:val="single" w:color="000000" w:sz="6" w:space="0"/>
            </w:tcBorders>
            <w:vAlign w:val="center"/>
          </w:tcPr>
          <w:p w14:paraId="62824D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4.7518</w:t>
            </w:r>
          </w:p>
        </w:tc>
      </w:tr>
      <w:tr w14:paraId="0DAB1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766" w:type="dxa"/>
            <w:tcBorders>
              <w:left w:val="single" w:color="000000" w:sz="6" w:space="0"/>
              <w:bottom w:val="single" w:color="000000" w:sz="4" w:space="0"/>
            </w:tcBorders>
            <w:vAlign w:val="center"/>
          </w:tcPr>
          <w:p w14:paraId="2B50051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SW02粉煤灰</w:t>
            </w:r>
          </w:p>
        </w:tc>
        <w:tc>
          <w:tcPr>
            <w:tcW w:w="1666" w:type="dxa"/>
            <w:tcBorders>
              <w:bottom w:val="single" w:color="000000" w:sz="4" w:space="0"/>
            </w:tcBorders>
            <w:vAlign w:val="center"/>
          </w:tcPr>
          <w:p w14:paraId="411790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200.9494</w:t>
            </w:r>
          </w:p>
        </w:tc>
        <w:tc>
          <w:tcPr>
            <w:tcW w:w="2288" w:type="dxa"/>
            <w:tcBorders>
              <w:bottom w:val="single" w:color="000000" w:sz="4" w:space="0"/>
            </w:tcBorders>
            <w:vAlign w:val="center"/>
          </w:tcPr>
          <w:p w14:paraId="43B3B6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146.5999</w:t>
            </w:r>
          </w:p>
        </w:tc>
        <w:tc>
          <w:tcPr>
            <w:tcW w:w="1666" w:type="dxa"/>
            <w:tcBorders>
              <w:bottom w:val="single" w:color="000000" w:sz="4" w:space="0"/>
            </w:tcBorders>
            <w:vAlign w:val="center"/>
          </w:tcPr>
          <w:p w14:paraId="67B14A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54.3495</w:t>
            </w:r>
          </w:p>
        </w:tc>
        <w:tc>
          <w:tcPr>
            <w:tcW w:w="1675" w:type="dxa"/>
            <w:tcBorders>
              <w:bottom w:val="single" w:color="000000" w:sz="4" w:space="0"/>
              <w:right w:val="single" w:color="000000" w:sz="6" w:space="0"/>
            </w:tcBorders>
            <w:vAlign w:val="center"/>
          </w:tcPr>
          <w:p w14:paraId="152882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w:t>
            </w:r>
          </w:p>
        </w:tc>
      </w:tr>
      <w:tr w14:paraId="7A7A3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5" w:hRule="atLeast"/>
        </w:trPr>
        <w:tc>
          <w:tcPr>
            <w:tcW w:w="1766" w:type="dxa"/>
            <w:tcBorders>
              <w:top w:val="single" w:color="000000" w:sz="4" w:space="0"/>
              <w:left w:val="single" w:color="000000" w:sz="6" w:space="0"/>
            </w:tcBorders>
            <w:vAlign w:val="center"/>
          </w:tcPr>
          <w:p w14:paraId="355ABE7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SW10</w:t>
            </w:r>
            <w:r>
              <w:rPr>
                <w:rFonts w:hint="eastAsia" w:asciiTheme="minorEastAsia" w:hAnsiTheme="minorEastAsia" w:eastAsiaTheme="minorEastAsia" w:cstheme="minorEastAsia"/>
                <w:b w:val="0"/>
                <w:bCs w:val="0"/>
                <w:color w:val="auto"/>
                <w:sz w:val="21"/>
                <w:szCs w:val="21"/>
                <w:highlight w:val="none"/>
                <w:lang w:eastAsia="zh-CN"/>
              </w:rPr>
              <w:t>磷石膏</w:t>
            </w:r>
          </w:p>
        </w:tc>
        <w:tc>
          <w:tcPr>
            <w:tcW w:w="1666" w:type="dxa"/>
            <w:tcBorders>
              <w:top w:val="single" w:color="000000" w:sz="4" w:space="0"/>
            </w:tcBorders>
            <w:vAlign w:val="center"/>
          </w:tcPr>
          <w:p w14:paraId="102965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129.7886</w:t>
            </w:r>
          </w:p>
        </w:tc>
        <w:tc>
          <w:tcPr>
            <w:tcW w:w="2288" w:type="dxa"/>
            <w:tcBorders>
              <w:top w:val="single" w:color="000000" w:sz="4" w:space="0"/>
            </w:tcBorders>
            <w:vAlign w:val="center"/>
          </w:tcPr>
          <w:p w14:paraId="506D61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143.6543</w:t>
            </w:r>
          </w:p>
        </w:tc>
        <w:tc>
          <w:tcPr>
            <w:tcW w:w="1666" w:type="dxa"/>
            <w:tcBorders>
              <w:top w:val="single" w:color="000000" w:sz="4" w:space="0"/>
            </w:tcBorders>
            <w:vAlign w:val="center"/>
          </w:tcPr>
          <w:p w14:paraId="719592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w:t>
            </w:r>
          </w:p>
        </w:tc>
        <w:tc>
          <w:tcPr>
            <w:tcW w:w="1675" w:type="dxa"/>
            <w:tcBorders>
              <w:top w:val="single" w:color="000000" w:sz="4" w:space="0"/>
              <w:right w:val="single" w:color="000000" w:sz="6" w:space="0"/>
            </w:tcBorders>
            <w:vAlign w:val="center"/>
          </w:tcPr>
          <w:p w14:paraId="6D795EE2">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81.897（含往年贮存量）</w:t>
            </w:r>
          </w:p>
        </w:tc>
      </w:tr>
      <w:tr w14:paraId="1551F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766" w:type="dxa"/>
            <w:tcBorders>
              <w:left w:val="single" w:color="000000" w:sz="6" w:space="0"/>
              <w:bottom w:val="single" w:color="000000" w:sz="6" w:space="0"/>
            </w:tcBorders>
            <w:vAlign w:val="center"/>
          </w:tcPr>
          <w:p w14:paraId="4EE493C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SW06</w:t>
            </w:r>
            <w:r>
              <w:rPr>
                <w:rFonts w:hint="eastAsia" w:asciiTheme="minorEastAsia" w:hAnsiTheme="minorEastAsia" w:eastAsiaTheme="minorEastAsia" w:cstheme="minorEastAsia"/>
                <w:b w:val="0"/>
                <w:bCs w:val="0"/>
                <w:color w:val="auto"/>
                <w:sz w:val="21"/>
                <w:szCs w:val="21"/>
                <w:highlight w:val="none"/>
                <w:lang w:eastAsia="zh-CN"/>
              </w:rPr>
              <w:t>脱硫石膏</w:t>
            </w:r>
          </w:p>
        </w:tc>
        <w:tc>
          <w:tcPr>
            <w:tcW w:w="1666" w:type="dxa"/>
            <w:tcBorders>
              <w:bottom w:val="single" w:color="000000" w:sz="6" w:space="0"/>
            </w:tcBorders>
            <w:vAlign w:val="center"/>
          </w:tcPr>
          <w:p w14:paraId="095996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94.004</w:t>
            </w:r>
          </w:p>
        </w:tc>
        <w:tc>
          <w:tcPr>
            <w:tcW w:w="2288" w:type="dxa"/>
            <w:tcBorders>
              <w:bottom w:val="single" w:color="000000" w:sz="6" w:space="0"/>
            </w:tcBorders>
            <w:vAlign w:val="center"/>
          </w:tcPr>
          <w:p w14:paraId="335908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16.5302</w:t>
            </w:r>
          </w:p>
        </w:tc>
        <w:tc>
          <w:tcPr>
            <w:tcW w:w="1666" w:type="dxa"/>
            <w:tcBorders>
              <w:bottom w:val="single" w:color="000000" w:sz="6" w:space="0"/>
            </w:tcBorders>
            <w:vAlign w:val="center"/>
          </w:tcPr>
          <w:p w14:paraId="1DF700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77.4077</w:t>
            </w:r>
          </w:p>
        </w:tc>
        <w:tc>
          <w:tcPr>
            <w:tcW w:w="1675" w:type="dxa"/>
            <w:tcBorders>
              <w:bottom w:val="single" w:color="000000" w:sz="6" w:space="0"/>
              <w:right w:val="single" w:color="000000" w:sz="6" w:space="0"/>
            </w:tcBorders>
            <w:vAlign w:val="center"/>
          </w:tcPr>
          <w:p w14:paraId="1D4FEB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0.1531</w:t>
            </w:r>
          </w:p>
        </w:tc>
      </w:tr>
      <w:tr w14:paraId="5FC8A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1766" w:type="dxa"/>
            <w:tcBorders>
              <w:right w:val="single" w:color="000000" w:sz="2" w:space="0"/>
            </w:tcBorders>
            <w:vAlign w:val="center"/>
          </w:tcPr>
          <w:p w14:paraId="0B3C825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SW03</w:t>
            </w:r>
            <w:r>
              <w:rPr>
                <w:rFonts w:hint="eastAsia" w:asciiTheme="minorEastAsia" w:hAnsiTheme="minorEastAsia" w:eastAsiaTheme="minorEastAsia" w:cstheme="minorEastAsia"/>
                <w:b w:val="0"/>
                <w:bCs w:val="0"/>
                <w:color w:val="auto"/>
                <w:sz w:val="21"/>
                <w:szCs w:val="21"/>
                <w:highlight w:val="none"/>
                <w:lang w:eastAsia="zh-CN"/>
              </w:rPr>
              <w:t>炉渣</w:t>
            </w:r>
          </w:p>
        </w:tc>
        <w:tc>
          <w:tcPr>
            <w:tcW w:w="1666" w:type="dxa"/>
            <w:tcBorders>
              <w:left w:val="single" w:color="000000" w:sz="2" w:space="0"/>
              <w:right w:val="single" w:color="000000" w:sz="2" w:space="0"/>
            </w:tcBorders>
            <w:vAlign w:val="center"/>
          </w:tcPr>
          <w:p w14:paraId="3A0A16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64.085</w:t>
            </w:r>
          </w:p>
        </w:tc>
        <w:tc>
          <w:tcPr>
            <w:tcW w:w="2288" w:type="dxa"/>
            <w:tcBorders>
              <w:left w:val="single" w:color="000000" w:sz="2" w:space="0"/>
              <w:right w:val="single" w:color="000000" w:sz="2" w:space="0"/>
            </w:tcBorders>
            <w:vAlign w:val="center"/>
          </w:tcPr>
          <w:p w14:paraId="2B7A2D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11.2825</w:t>
            </w:r>
          </w:p>
        </w:tc>
        <w:tc>
          <w:tcPr>
            <w:tcW w:w="1666" w:type="dxa"/>
            <w:tcBorders>
              <w:left w:val="single" w:color="000000" w:sz="2" w:space="0"/>
              <w:right w:val="single" w:color="000000" w:sz="2" w:space="0"/>
            </w:tcBorders>
            <w:vAlign w:val="center"/>
          </w:tcPr>
          <w:p w14:paraId="081E17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52.7949</w:t>
            </w:r>
          </w:p>
        </w:tc>
        <w:tc>
          <w:tcPr>
            <w:tcW w:w="1675" w:type="dxa"/>
            <w:tcBorders>
              <w:left w:val="single" w:color="000000" w:sz="2" w:space="0"/>
            </w:tcBorders>
            <w:vAlign w:val="center"/>
          </w:tcPr>
          <w:p w14:paraId="6BFC5F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0.0076</w:t>
            </w:r>
          </w:p>
        </w:tc>
      </w:tr>
    </w:tbl>
    <w:p w14:paraId="18B1C005">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rPr>
      </w:pPr>
      <w:r>
        <w:rPr>
          <w:rFonts w:hint="eastAsia" w:asciiTheme="minorEastAsia" w:hAnsiTheme="minorEastAsia" w:eastAsiaTheme="minorEastAsia" w:cstheme="minorEastAsia"/>
          <w:color w:val="auto"/>
          <w:sz w:val="32"/>
          <w:szCs w:val="32"/>
          <w:highlight w:val="none"/>
        </w:rPr>
        <w:t>4.</w:t>
      </w:r>
      <w:r>
        <w:rPr>
          <w:rFonts w:hint="eastAsia" w:ascii="仿宋_GB2312" w:hAnsi="仿宋_GB2312" w:eastAsia="仿宋_GB2312" w:cs="仿宋_GB2312"/>
          <w:color w:val="auto"/>
          <w:sz w:val="32"/>
          <w:szCs w:val="32"/>
          <w:highlight w:val="none"/>
        </w:rPr>
        <w:t>转移情况</w:t>
      </w:r>
    </w:p>
    <w:p w14:paraId="2023318B">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lang w:val="en-US"/>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示范区</w:t>
      </w:r>
      <w:r>
        <w:rPr>
          <w:rFonts w:hint="eastAsia" w:ascii="仿宋_GB2312" w:hAnsi="仿宋_GB2312" w:eastAsia="仿宋_GB2312" w:cs="仿宋_GB2312"/>
          <w:color w:val="auto"/>
          <w:sz w:val="32"/>
          <w:szCs w:val="32"/>
          <w:highlight w:val="none"/>
        </w:rPr>
        <w:t>转移一般工业固体废物</w:t>
      </w:r>
      <w:r>
        <w:rPr>
          <w:rFonts w:hint="eastAsia" w:ascii="仿宋_GB2312" w:hAnsi="仿宋_GB2312" w:eastAsia="仿宋_GB2312" w:cs="仿宋_GB2312"/>
          <w:color w:val="auto"/>
          <w:sz w:val="32"/>
          <w:szCs w:val="32"/>
          <w:highlight w:val="none"/>
          <w:lang w:eastAsia="zh-CN"/>
        </w:rPr>
        <w:t>转入</w:t>
      </w:r>
      <w:r>
        <w:rPr>
          <w:rFonts w:hint="eastAsia" w:asciiTheme="minorEastAsia" w:hAnsiTheme="minorEastAsia" w:eastAsiaTheme="minorEastAsia" w:cstheme="minorEastAsia"/>
          <w:color w:val="auto"/>
          <w:sz w:val="32"/>
          <w:szCs w:val="32"/>
          <w:highlight w:val="none"/>
          <w:lang w:val="en-US" w:eastAsia="zh-CN"/>
        </w:rPr>
        <w:t>17.8017</w:t>
      </w:r>
      <w:r>
        <w:rPr>
          <w:rFonts w:hint="eastAsia" w:ascii="仿宋_GB2312" w:hAnsi="仿宋_GB2312" w:eastAsia="仿宋_GB2312" w:cs="仿宋_GB2312"/>
          <w:color w:val="auto"/>
          <w:sz w:val="32"/>
          <w:szCs w:val="32"/>
          <w:highlight w:val="none"/>
          <w:lang w:val="en-US" w:eastAsia="zh-CN"/>
        </w:rPr>
        <w:t>万吨，</w:t>
      </w:r>
      <w:r>
        <w:rPr>
          <w:rFonts w:hint="eastAsia" w:ascii="仿宋_GB2312" w:hAnsi="仿宋_GB2312" w:eastAsia="仿宋_GB2312" w:cs="仿宋_GB2312"/>
          <w:color w:val="auto"/>
          <w:sz w:val="32"/>
          <w:szCs w:val="32"/>
          <w:highlight w:val="none"/>
        </w:rPr>
        <w:t>移出</w:t>
      </w:r>
      <w:r>
        <w:rPr>
          <w:rFonts w:hint="eastAsia" w:asciiTheme="minorEastAsia" w:hAnsiTheme="minorEastAsia" w:eastAsiaTheme="minorEastAsia" w:cstheme="minorEastAsia"/>
          <w:color w:val="auto"/>
          <w:sz w:val="32"/>
          <w:szCs w:val="32"/>
          <w:highlight w:val="none"/>
          <w:lang w:val="en-US" w:eastAsia="zh-CN"/>
        </w:rPr>
        <w:t>183.8505</w:t>
      </w:r>
      <w:r>
        <w:rPr>
          <w:rFonts w:hint="eastAsia" w:ascii="仿宋_GB2312" w:hAnsi="仿宋_GB2312" w:eastAsia="仿宋_GB2312" w:cs="仿宋_GB2312"/>
          <w:color w:val="auto"/>
          <w:sz w:val="32"/>
          <w:szCs w:val="32"/>
          <w:highlight w:val="none"/>
        </w:rPr>
        <w:t>万吨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主要情况见表</w:t>
      </w:r>
      <w:r>
        <w:rPr>
          <w:rFonts w:hint="eastAsia" w:asciiTheme="minorEastAsia" w:hAnsiTheme="minorEastAsia" w:eastAsiaTheme="minorEastAsia" w:cstheme="minorEastAsia"/>
          <w:color w:val="auto"/>
          <w:sz w:val="32"/>
          <w:szCs w:val="32"/>
          <w:highlight w:val="none"/>
        </w:rPr>
        <w:t>2</w:t>
      </w:r>
      <w:r>
        <w:rPr>
          <w:rFonts w:hint="eastAsia" w:ascii="仿宋_GB2312" w:hAnsi="仿宋_GB2312" w:eastAsia="仿宋_GB2312" w:cs="仿宋_GB2312"/>
          <w:color w:val="auto"/>
          <w:sz w:val="32"/>
          <w:szCs w:val="32"/>
          <w:highlight w:val="none"/>
        </w:rPr>
        <w:t>。</w:t>
      </w:r>
    </w:p>
    <w:p w14:paraId="38CF2E4E">
      <w:pPr>
        <w:keepNext w:val="0"/>
        <w:keepLines w:val="0"/>
        <w:pageBreakBefore w:val="0"/>
        <w:kinsoku/>
        <w:wordWrap/>
        <w:overflowPunct/>
        <w:topLinePunct w:val="0"/>
        <w:autoSpaceDE/>
        <w:autoSpaceDN/>
        <w:bidi w:val="0"/>
        <w:adjustRightInd/>
        <w:snapToGrid/>
        <w:spacing w:line="590" w:lineRule="exact"/>
        <w:ind w:firstLine="480" w:firstLineChars="20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表</w:t>
      </w:r>
      <w:r>
        <w:rPr>
          <w:rFonts w:hint="eastAsia" w:asciiTheme="minorEastAsia" w:hAnsiTheme="minorEastAsia" w:eastAsiaTheme="minorEastAsia" w:cstheme="minorEastAsia"/>
          <w:color w:val="auto"/>
          <w:sz w:val="24"/>
          <w:szCs w:val="24"/>
          <w:highlight w:val="none"/>
        </w:rPr>
        <w:t>2</w:t>
      </w:r>
      <w:r>
        <w:rPr>
          <w:rFonts w:hint="eastAsia" w:ascii="仿宋_GB2312" w:hAnsi="仿宋_GB2312" w:eastAsia="仿宋_GB2312" w:cs="仿宋_GB2312"/>
          <w:color w:val="auto"/>
          <w:sz w:val="24"/>
          <w:szCs w:val="24"/>
          <w:highlight w:val="none"/>
        </w:rPr>
        <w:t xml:space="preserve"> 一般工业固体废物转移情况</w:t>
      </w:r>
    </w:p>
    <w:tbl>
      <w:tblPr>
        <w:tblStyle w:val="60"/>
        <w:tblW w:w="907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04"/>
        <w:gridCol w:w="2074"/>
        <w:gridCol w:w="2500"/>
        <w:gridCol w:w="2101"/>
      </w:tblGrid>
      <w:tr w14:paraId="052C0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2404" w:type="dxa"/>
            <w:tcBorders>
              <w:top w:val="single" w:color="000000" w:sz="6" w:space="0"/>
              <w:left w:val="single" w:color="000000" w:sz="6" w:space="0"/>
            </w:tcBorders>
            <w:vAlign w:val="center"/>
          </w:tcPr>
          <w:p w14:paraId="5B4B4D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转移的废物种类</w:t>
            </w:r>
          </w:p>
        </w:tc>
        <w:tc>
          <w:tcPr>
            <w:tcW w:w="2074" w:type="dxa"/>
            <w:tcBorders>
              <w:top w:val="single" w:color="000000" w:sz="6" w:space="0"/>
            </w:tcBorders>
            <w:vAlign w:val="center"/>
          </w:tcPr>
          <w:p w14:paraId="303F5E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转入（万吨）</w:t>
            </w:r>
          </w:p>
        </w:tc>
        <w:tc>
          <w:tcPr>
            <w:tcW w:w="2500" w:type="dxa"/>
            <w:tcBorders>
              <w:top w:val="single" w:color="000000" w:sz="6" w:space="0"/>
            </w:tcBorders>
            <w:vAlign w:val="center"/>
          </w:tcPr>
          <w:p w14:paraId="48430E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移出（万吨）</w:t>
            </w:r>
          </w:p>
        </w:tc>
        <w:tc>
          <w:tcPr>
            <w:tcW w:w="2101" w:type="dxa"/>
            <w:tcBorders>
              <w:top w:val="single" w:color="000000" w:sz="6" w:space="0"/>
              <w:right w:val="single" w:color="000000" w:sz="6" w:space="0"/>
            </w:tcBorders>
            <w:vAlign w:val="center"/>
          </w:tcPr>
          <w:p w14:paraId="214AAC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转移目的</w:t>
            </w:r>
          </w:p>
          <w:p w14:paraId="0C1312D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（处置/贮存/利用）</w:t>
            </w:r>
          </w:p>
        </w:tc>
      </w:tr>
      <w:tr w14:paraId="2C762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2404" w:type="dxa"/>
            <w:tcBorders>
              <w:left w:val="single" w:color="000000" w:sz="6" w:space="0"/>
            </w:tcBorders>
            <w:vAlign w:val="center"/>
          </w:tcPr>
          <w:p w14:paraId="13BE71B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SW06</w:t>
            </w:r>
            <w:r>
              <w:rPr>
                <w:rFonts w:hint="eastAsia" w:asciiTheme="minorEastAsia" w:hAnsiTheme="minorEastAsia" w:eastAsiaTheme="minorEastAsia" w:cstheme="minorEastAsia"/>
                <w:color w:val="auto"/>
                <w:sz w:val="21"/>
                <w:szCs w:val="21"/>
                <w:highlight w:val="none"/>
                <w:lang w:val="en-US" w:eastAsia="zh-CN"/>
              </w:rPr>
              <w:t>脱硫石膏</w:t>
            </w:r>
          </w:p>
        </w:tc>
        <w:tc>
          <w:tcPr>
            <w:tcW w:w="2074" w:type="dxa"/>
            <w:vAlign w:val="center"/>
          </w:tcPr>
          <w:p w14:paraId="1A78FB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14.6967</w:t>
            </w:r>
          </w:p>
        </w:tc>
        <w:tc>
          <w:tcPr>
            <w:tcW w:w="2500" w:type="dxa"/>
            <w:vAlign w:val="center"/>
          </w:tcPr>
          <w:p w14:paraId="6CFF4F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0.1984</w:t>
            </w:r>
          </w:p>
        </w:tc>
        <w:tc>
          <w:tcPr>
            <w:tcW w:w="2101" w:type="dxa"/>
            <w:tcBorders>
              <w:right w:val="single" w:color="000000" w:sz="6" w:space="0"/>
            </w:tcBorders>
            <w:vAlign w:val="center"/>
          </w:tcPr>
          <w:p w14:paraId="0387DB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利用</w:t>
            </w:r>
          </w:p>
        </w:tc>
      </w:tr>
      <w:tr w14:paraId="79EEF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2404" w:type="dxa"/>
            <w:tcBorders>
              <w:left w:val="single" w:color="000000" w:sz="6" w:space="0"/>
            </w:tcBorders>
            <w:vAlign w:val="center"/>
          </w:tcPr>
          <w:p w14:paraId="6D864AE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SW01</w:t>
            </w:r>
            <w:r>
              <w:rPr>
                <w:rFonts w:hint="eastAsia" w:asciiTheme="minorEastAsia" w:hAnsiTheme="minorEastAsia" w:eastAsiaTheme="minorEastAsia" w:cstheme="minorEastAsia"/>
                <w:color w:val="auto"/>
                <w:sz w:val="21"/>
                <w:szCs w:val="21"/>
                <w:highlight w:val="none"/>
                <w:lang w:val="en-US" w:eastAsia="zh-CN"/>
              </w:rPr>
              <w:t>冶炼废渣</w:t>
            </w:r>
          </w:p>
        </w:tc>
        <w:tc>
          <w:tcPr>
            <w:tcW w:w="2074" w:type="dxa"/>
            <w:vAlign w:val="center"/>
          </w:tcPr>
          <w:p w14:paraId="0939F4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3.105</w:t>
            </w:r>
          </w:p>
        </w:tc>
        <w:tc>
          <w:tcPr>
            <w:tcW w:w="2500" w:type="dxa"/>
            <w:vAlign w:val="center"/>
          </w:tcPr>
          <w:p w14:paraId="23DCFC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8.3596</w:t>
            </w:r>
          </w:p>
        </w:tc>
        <w:tc>
          <w:tcPr>
            <w:tcW w:w="2101" w:type="dxa"/>
            <w:tcBorders>
              <w:right w:val="single" w:color="000000" w:sz="6" w:space="0"/>
            </w:tcBorders>
            <w:vAlign w:val="center"/>
          </w:tcPr>
          <w:p w14:paraId="3832DE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利用</w:t>
            </w:r>
          </w:p>
        </w:tc>
      </w:tr>
      <w:tr w14:paraId="37664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2404" w:type="dxa"/>
            <w:tcBorders>
              <w:left w:val="single" w:color="000000" w:sz="6" w:space="0"/>
            </w:tcBorders>
            <w:shd w:val="clear" w:color="auto" w:fill="auto"/>
            <w:vAlign w:val="center"/>
          </w:tcPr>
          <w:p w14:paraId="2A636E8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SW02</w:t>
            </w:r>
            <w:r>
              <w:rPr>
                <w:rFonts w:hint="eastAsia" w:asciiTheme="minorEastAsia" w:hAnsiTheme="minorEastAsia" w:eastAsiaTheme="minorEastAsia" w:cstheme="minorEastAsia"/>
                <w:color w:val="auto"/>
                <w:kern w:val="2"/>
                <w:sz w:val="21"/>
                <w:szCs w:val="21"/>
                <w:highlight w:val="none"/>
                <w:lang w:val="en-US" w:eastAsia="zh-CN" w:bidi="ar-SA"/>
              </w:rPr>
              <w:t>粉煤灰</w:t>
            </w:r>
          </w:p>
        </w:tc>
        <w:tc>
          <w:tcPr>
            <w:tcW w:w="2074" w:type="dxa"/>
            <w:shd w:val="clear" w:color="auto" w:fill="auto"/>
            <w:vAlign w:val="center"/>
          </w:tcPr>
          <w:p w14:paraId="5F5094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w:t>
            </w:r>
          </w:p>
        </w:tc>
        <w:tc>
          <w:tcPr>
            <w:tcW w:w="2500" w:type="dxa"/>
            <w:shd w:val="clear" w:color="auto" w:fill="auto"/>
            <w:vAlign w:val="center"/>
          </w:tcPr>
          <w:p w14:paraId="435D93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145.2697</w:t>
            </w:r>
          </w:p>
        </w:tc>
        <w:tc>
          <w:tcPr>
            <w:tcW w:w="2101" w:type="dxa"/>
            <w:tcBorders>
              <w:right w:val="single" w:color="000000" w:sz="6" w:space="0"/>
            </w:tcBorders>
            <w:shd w:val="clear" w:color="auto" w:fill="auto"/>
            <w:vAlign w:val="center"/>
          </w:tcPr>
          <w:p w14:paraId="129603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利用</w:t>
            </w:r>
          </w:p>
        </w:tc>
      </w:tr>
      <w:tr w14:paraId="657C4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2404" w:type="dxa"/>
            <w:tcBorders>
              <w:left w:val="single" w:color="000000" w:sz="6" w:space="0"/>
            </w:tcBorders>
            <w:vAlign w:val="center"/>
          </w:tcPr>
          <w:p w14:paraId="2373AFC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SW03</w:t>
            </w:r>
            <w:r>
              <w:rPr>
                <w:rFonts w:hint="eastAsia" w:asciiTheme="minorEastAsia" w:hAnsiTheme="minorEastAsia" w:eastAsiaTheme="minorEastAsia" w:cstheme="minorEastAsia"/>
                <w:color w:val="auto"/>
                <w:sz w:val="21"/>
                <w:szCs w:val="21"/>
                <w:highlight w:val="none"/>
                <w:lang w:val="en-US" w:eastAsia="zh-CN"/>
              </w:rPr>
              <w:t>炉渣</w:t>
            </w:r>
          </w:p>
        </w:tc>
        <w:tc>
          <w:tcPr>
            <w:tcW w:w="2074" w:type="dxa"/>
            <w:vAlign w:val="center"/>
          </w:tcPr>
          <w:p w14:paraId="581581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p>
        </w:tc>
        <w:tc>
          <w:tcPr>
            <w:tcW w:w="2500" w:type="dxa"/>
            <w:vAlign w:val="center"/>
          </w:tcPr>
          <w:p w14:paraId="62AE1D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3.8894</w:t>
            </w:r>
          </w:p>
        </w:tc>
        <w:tc>
          <w:tcPr>
            <w:tcW w:w="2101" w:type="dxa"/>
            <w:tcBorders>
              <w:right w:val="single" w:color="000000" w:sz="6" w:space="0"/>
            </w:tcBorders>
            <w:shd w:val="clear" w:color="auto" w:fill="auto"/>
            <w:vAlign w:val="center"/>
          </w:tcPr>
          <w:p w14:paraId="3310F2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利用</w:t>
            </w:r>
          </w:p>
        </w:tc>
      </w:tr>
      <w:tr w14:paraId="68BA4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2404" w:type="dxa"/>
            <w:tcBorders>
              <w:left w:val="single" w:color="000000" w:sz="6" w:space="0"/>
            </w:tcBorders>
            <w:vAlign w:val="center"/>
          </w:tcPr>
          <w:p w14:paraId="15E6189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SW10</w:t>
            </w:r>
            <w:r>
              <w:rPr>
                <w:rFonts w:hint="eastAsia" w:asciiTheme="minorEastAsia" w:hAnsiTheme="minorEastAsia" w:eastAsiaTheme="minorEastAsia" w:cstheme="minorEastAsia"/>
                <w:color w:val="auto"/>
                <w:sz w:val="21"/>
                <w:szCs w:val="21"/>
                <w:highlight w:val="none"/>
                <w:lang w:val="en-US" w:eastAsia="zh-CN"/>
              </w:rPr>
              <w:t>磷石膏</w:t>
            </w:r>
          </w:p>
        </w:tc>
        <w:tc>
          <w:tcPr>
            <w:tcW w:w="2074" w:type="dxa"/>
            <w:vAlign w:val="center"/>
          </w:tcPr>
          <w:p w14:paraId="0D4F60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p>
        </w:tc>
        <w:tc>
          <w:tcPr>
            <w:tcW w:w="2500" w:type="dxa"/>
            <w:vAlign w:val="center"/>
          </w:tcPr>
          <w:p w14:paraId="68844B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22.8152</w:t>
            </w:r>
          </w:p>
        </w:tc>
        <w:tc>
          <w:tcPr>
            <w:tcW w:w="2101" w:type="dxa"/>
            <w:tcBorders>
              <w:right w:val="single" w:color="000000" w:sz="6" w:space="0"/>
            </w:tcBorders>
            <w:vAlign w:val="center"/>
          </w:tcPr>
          <w:p w14:paraId="73E81F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利用</w:t>
            </w:r>
          </w:p>
        </w:tc>
      </w:tr>
      <w:tr w14:paraId="0189B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2404" w:type="dxa"/>
            <w:tcBorders>
              <w:left w:val="single" w:color="000000" w:sz="6" w:space="0"/>
            </w:tcBorders>
            <w:shd w:val="clear" w:color="auto" w:fill="auto"/>
            <w:vAlign w:val="center"/>
          </w:tcPr>
          <w:p w14:paraId="4E448E7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SW17可再生类废物</w:t>
            </w:r>
          </w:p>
        </w:tc>
        <w:tc>
          <w:tcPr>
            <w:tcW w:w="2074" w:type="dxa"/>
            <w:shd w:val="clear" w:color="auto" w:fill="auto"/>
            <w:vAlign w:val="center"/>
          </w:tcPr>
          <w:p w14:paraId="2DB8B7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w:t>
            </w:r>
          </w:p>
        </w:tc>
        <w:tc>
          <w:tcPr>
            <w:tcW w:w="2500" w:type="dxa"/>
            <w:shd w:val="clear" w:color="auto" w:fill="auto"/>
            <w:vAlign w:val="center"/>
          </w:tcPr>
          <w:p w14:paraId="0C3894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1.3319</w:t>
            </w:r>
          </w:p>
        </w:tc>
        <w:tc>
          <w:tcPr>
            <w:tcW w:w="2101" w:type="dxa"/>
            <w:tcBorders>
              <w:right w:val="single" w:color="000000" w:sz="6" w:space="0"/>
            </w:tcBorders>
            <w:shd w:val="clear" w:color="auto" w:fill="auto"/>
            <w:vAlign w:val="center"/>
          </w:tcPr>
          <w:p w14:paraId="0E2251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利用</w:t>
            </w:r>
          </w:p>
        </w:tc>
      </w:tr>
      <w:tr w14:paraId="6B8FE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404" w:type="dxa"/>
            <w:tcBorders>
              <w:left w:val="single" w:color="000000" w:sz="6" w:space="0"/>
            </w:tcBorders>
            <w:vAlign w:val="center"/>
          </w:tcPr>
          <w:p w14:paraId="24A397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SW59其他工业固体废物</w:t>
            </w:r>
          </w:p>
        </w:tc>
        <w:tc>
          <w:tcPr>
            <w:tcW w:w="2074" w:type="dxa"/>
            <w:vAlign w:val="center"/>
          </w:tcPr>
          <w:p w14:paraId="235603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p>
        </w:tc>
        <w:tc>
          <w:tcPr>
            <w:tcW w:w="2500" w:type="dxa"/>
            <w:vAlign w:val="center"/>
          </w:tcPr>
          <w:p w14:paraId="25BEED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1.9863</w:t>
            </w:r>
          </w:p>
        </w:tc>
        <w:tc>
          <w:tcPr>
            <w:tcW w:w="2101" w:type="dxa"/>
            <w:tcBorders>
              <w:right w:val="single" w:color="000000" w:sz="6" w:space="0"/>
            </w:tcBorders>
            <w:vAlign w:val="center"/>
          </w:tcPr>
          <w:p w14:paraId="0EF442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利用</w:t>
            </w:r>
          </w:p>
        </w:tc>
      </w:tr>
    </w:tbl>
    <w:p w14:paraId="4710B371">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rPr>
        <w:t>5.</w:t>
      </w:r>
      <w:r>
        <w:rPr>
          <w:rFonts w:hint="eastAsia" w:ascii="仿宋_GB2312" w:hAnsi="仿宋_GB2312" w:eastAsia="仿宋_GB2312" w:cs="仿宋_GB2312"/>
          <w:color w:val="auto"/>
          <w:sz w:val="32"/>
          <w:szCs w:val="32"/>
          <w:highlight w:val="none"/>
        </w:rPr>
        <w:t>主要利用设施情况</w:t>
      </w:r>
    </w:p>
    <w:p w14:paraId="3862B196">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24"/>
          <w:szCs w:val="24"/>
          <w:highlight w:val="none"/>
          <w:lang w:eastAsia="zh-CN"/>
        </w:rPr>
      </w:pPr>
      <w:r>
        <w:rPr>
          <w:rFonts w:hint="eastAsia" w:asciiTheme="minorEastAsia" w:hAnsiTheme="minorEastAsia" w:eastAsiaTheme="minorEastAsia" w:cstheme="minorEastAsia"/>
          <w:color w:val="auto"/>
          <w:sz w:val="32"/>
          <w:szCs w:val="32"/>
          <w:highlight w:val="none"/>
          <w:lang w:val="en-US"/>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示范区</w:t>
      </w:r>
      <w:r>
        <w:rPr>
          <w:rFonts w:hint="eastAsia" w:ascii="仿宋_GB2312" w:hAnsi="仿宋_GB2312" w:eastAsia="仿宋_GB2312" w:cs="仿宋_GB2312"/>
          <w:color w:val="auto"/>
          <w:sz w:val="32"/>
          <w:szCs w:val="32"/>
          <w:highlight w:val="none"/>
        </w:rPr>
        <w:t>共有</w:t>
      </w:r>
      <w:r>
        <w:rPr>
          <w:rFonts w:hint="eastAsia" w:asciiTheme="minorEastAsia" w:hAnsiTheme="minorEastAsia" w:eastAsiaTheme="minorEastAsia" w:cstheme="minorEastAsia"/>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家单位开展一般工业固体废物利用活动，利用能力为</w:t>
      </w:r>
      <w:r>
        <w:rPr>
          <w:rFonts w:hint="eastAsia" w:asciiTheme="minorEastAsia" w:hAnsiTheme="minorEastAsia" w:eastAsiaTheme="minorEastAsia" w:cstheme="minorEastAsia"/>
          <w:color w:val="auto"/>
          <w:sz w:val="32"/>
          <w:szCs w:val="32"/>
          <w:highlight w:val="none"/>
          <w:lang w:val="en-US" w:eastAsia="zh-CN"/>
        </w:rPr>
        <w:t>394.8684</w:t>
      </w:r>
      <w:r>
        <w:rPr>
          <w:rFonts w:hint="eastAsia" w:ascii="仿宋_GB2312" w:hAnsi="仿宋_GB2312" w:eastAsia="仿宋_GB2312" w:cs="仿宋_GB2312"/>
          <w:color w:val="auto"/>
          <w:sz w:val="32"/>
          <w:szCs w:val="32"/>
          <w:highlight w:val="none"/>
        </w:rPr>
        <w:t>万吨/年，主要利用设施情况见表</w:t>
      </w:r>
      <w:r>
        <w:rPr>
          <w:rFonts w:hint="eastAsia" w:asciiTheme="minorEastAsia" w:hAnsiTheme="minorEastAsia" w:eastAsiaTheme="minorEastAsia" w:cstheme="minorEastAsia"/>
          <w:color w:val="auto"/>
          <w:sz w:val="32"/>
          <w:szCs w:val="32"/>
          <w:highlight w:val="none"/>
        </w:rPr>
        <w:t>3</w:t>
      </w:r>
      <w:r>
        <w:rPr>
          <w:rFonts w:hint="eastAsia" w:ascii="仿宋" w:hAnsi="仿宋" w:eastAsia="仿宋" w:cs="仿宋"/>
          <w:color w:val="auto"/>
          <w:sz w:val="32"/>
          <w:szCs w:val="32"/>
          <w:highlight w:val="none"/>
        </w:rPr>
        <w:t>。</w:t>
      </w:r>
    </w:p>
    <w:p w14:paraId="214B609F">
      <w:pPr>
        <w:keepNext w:val="0"/>
        <w:keepLines w:val="0"/>
        <w:pageBreakBefore w:val="0"/>
        <w:kinsoku/>
        <w:wordWrap/>
        <w:overflowPunct/>
        <w:topLinePunct w:val="0"/>
        <w:autoSpaceDE/>
        <w:autoSpaceDN/>
        <w:bidi w:val="0"/>
        <w:adjustRightInd/>
        <w:snapToGrid/>
        <w:spacing w:line="590" w:lineRule="exact"/>
        <w:ind w:firstLine="480" w:firstLineChars="200"/>
        <w:jc w:val="center"/>
        <w:textAlignment w:val="auto"/>
        <w:rPr>
          <w:rFonts w:hint="eastAsia" w:ascii="宋体" w:hAnsi="宋体" w:eastAsia="仿宋_GB2312" w:cs="仿宋_GB2312"/>
          <w:color w:val="auto"/>
          <w:sz w:val="24"/>
          <w:szCs w:val="24"/>
          <w:highlight w:val="none"/>
        </w:rPr>
      </w:pPr>
      <w:r>
        <w:rPr>
          <w:rFonts w:hint="eastAsia" w:ascii="宋体" w:hAnsi="宋体" w:eastAsia="仿宋_GB2312" w:cs="仿宋_GB2312"/>
          <w:color w:val="auto"/>
          <w:sz w:val="24"/>
          <w:szCs w:val="24"/>
          <w:highlight w:val="none"/>
          <w:lang w:eastAsia="zh-CN"/>
        </w:rPr>
        <w:t>表</w:t>
      </w:r>
      <w:r>
        <w:rPr>
          <w:rFonts w:hint="eastAsia" w:ascii="宋体" w:hAnsi="宋体" w:eastAsia="仿宋_GB2312" w:cs="仿宋_GB2312"/>
          <w:color w:val="auto"/>
          <w:sz w:val="24"/>
          <w:szCs w:val="24"/>
          <w:highlight w:val="none"/>
          <w:lang w:val="en-US" w:eastAsia="zh-CN"/>
        </w:rPr>
        <w:t xml:space="preserve">3 </w:t>
      </w:r>
      <w:r>
        <w:rPr>
          <w:rFonts w:hint="eastAsia" w:ascii="宋体" w:hAnsi="宋体" w:eastAsia="仿宋_GB2312" w:cs="仿宋_GB2312"/>
          <w:color w:val="auto"/>
          <w:sz w:val="24"/>
          <w:szCs w:val="24"/>
          <w:highlight w:val="none"/>
        </w:rPr>
        <w:t>一般工业固体废物利用设施情况</w:t>
      </w:r>
    </w:p>
    <w:tbl>
      <w:tblPr>
        <w:tblStyle w:val="60"/>
        <w:tblW w:w="905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44"/>
        <w:gridCol w:w="1665"/>
        <w:gridCol w:w="1508"/>
        <w:gridCol w:w="1665"/>
        <w:gridCol w:w="1674"/>
      </w:tblGrid>
      <w:tr w14:paraId="1B13B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2544" w:type="dxa"/>
            <w:tcBorders>
              <w:top w:val="single" w:color="000000" w:sz="6" w:space="0"/>
              <w:left w:val="single" w:color="000000" w:sz="6" w:space="0"/>
            </w:tcBorders>
            <w:vAlign w:val="center"/>
          </w:tcPr>
          <w:p w14:paraId="4A8554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利用设施所属单位名称</w:t>
            </w:r>
          </w:p>
        </w:tc>
        <w:tc>
          <w:tcPr>
            <w:tcW w:w="1665" w:type="dxa"/>
            <w:tcBorders>
              <w:top w:val="single" w:color="000000" w:sz="6" w:space="0"/>
            </w:tcBorders>
            <w:vAlign w:val="center"/>
          </w:tcPr>
          <w:p w14:paraId="53CB5A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利用废物种类</w:t>
            </w:r>
          </w:p>
        </w:tc>
        <w:tc>
          <w:tcPr>
            <w:tcW w:w="1508" w:type="dxa"/>
            <w:tcBorders>
              <w:top w:val="single" w:color="000000" w:sz="6" w:space="0"/>
            </w:tcBorders>
            <w:vAlign w:val="center"/>
          </w:tcPr>
          <w:p w14:paraId="419B4B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利用产品名称</w:t>
            </w:r>
          </w:p>
        </w:tc>
        <w:tc>
          <w:tcPr>
            <w:tcW w:w="1665" w:type="dxa"/>
            <w:tcBorders>
              <w:top w:val="single" w:color="000000" w:sz="6" w:space="0"/>
            </w:tcBorders>
            <w:vAlign w:val="center"/>
          </w:tcPr>
          <w:p w14:paraId="681A94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设计利用能力 （万吨/年）</w:t>
            </w:r>
          </w:p>
        </w:tc>
        <w:tc>
          <w:tcPr>
            <w:tcW w:w="1674" w:type="dxa"/>
            <w:tcBorders>
              <w:top w:val="single" w:color="000000" w:sz="6" w:space="0"/>
              <w:right w:val="single" w:color="000000" w:sz="6" w:space="0"/>
            </w:tcBorders>
            <w:vAlign w:val="center"/>
          </w:tcPr>
          <w:p w14:paraId="574DF0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 xml:space="preserve">实际利用量 </w:t>
            </w:r>
          </w:p>
          <w:p w14:paraId="03D25D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（万吨）</w:t>
            </w:r>
          </w:p>
        </w:tc>
      </w:tr>
      <w:tr w14:paraId="35BAB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544" w:type="dxa"/>
            <w:tcBorders>
              <w:left w:val="single" w:color="000000" w:sz="6" w:space="0"/>
            </w:tcBorders>
            <w:vAlign w:val="center"/>
          </w:tcPr>
          <w:p w14:paraId="785FEDB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 w:eastAsia="zh-CN"/>
              </w:rPr>
              <w:t>济源市国泰微粉科技有限公司</w:t>
            </w:r>
          </w:p>
        </w:tc>
        <w:tc>
          <w:tcPr>
            <w:tcW w:w="1665" w:type="dxa"/>
            <w:vAlign w:val="center"/>
          </w:tcPr>
          <w:p w14:paraId="247A70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 w:eastAsia="zh-CN"/>
              </w:rPr>
              <w:t>水渣</w:t>
            </w:r>
          </w:p>
        </w:tc>
        <w:tc>
          <w:tcPr>
            <w:tcW w:w="1508" w:type="dxa"/>
            <w:vAlign w:val="center"/>
          </w:tcPr>
          <w:p w14:paraId="7B24A5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eastAsia="zh-CN"/>
              </w:rPr>
              <w:t>矿渣微粉</w:t>
            </w:r>
          </w:p>
        </w:tc>
        <w:tc>
          <w:tcPr>
            <w:tcW w:w="1665" w:type="dxa"/>
            <w:vAlign w:val="center"/>
          </w:tcPr>
          <w:p w14:paraId="3A74E0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130</w:t>
            </w:r>
          </w:p>
        </w:tc>
        <w:tc>
          <w:tcPr>
            <w:tcW w:w="1674" w:type="dxa"/>
            <w:tcBorders>
              <w:right w:val="single" w:color="000000" w:sz="6" w:space="0"/>
            </w:tcBorders>
            <w:vAlign w:val="center"/>
          </w:tcPr>
          <w:p w14:paraId="7186ED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162</w:t>
            </w:r>
          </w:p>
        </w:tc>
      </w:tr>
      <w:tr w14:paraId="59713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2544" w:type="dxa"/>
            <w:tcBorders>
              <w:left w:val="single" w:color="000000" w:sz="6" w:space="0"/>
            </w:tcBorders>
            <w:vAlign w:val="center"/>
          </w:tcPr>
          <w:p w14:paraId="3DB0C87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 w:eastAsia="zh-CN"/>
              </w:rPr>
              <w:t>济源国泰实业有限公司</w:t>
            </w:r>
          </w:p>
        </w:tc>
        <w:tc>
          <w:tcPr>
            <w:tcW w:w="1665" w:type="dxa"/>
            <w:vAlign w:val="center"/>
          </w:tcPr>
          <w:p w14:paraId="22DDCB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 w:eastAsia="zh-CN"/>
              </w:rPr>
              <w:t>钢渣</w:t>
            </w:r>
          </w:p>
        </w:tc>
        <w:tc>
          <w:tcPr>
            <w:tcW w:w="1508" w:type="dxa"/>
            <w:vAlign w:val="center"/>
          </w:tcPr>
          <w:p w14:paraId="5276F4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eastAsia="zh-CN"/>
              </w:rPr>
              <w:t>转炉废渣</w:t>
            </w:r>
          </w:p>
        </w:tc>
        <w:tc>
          <w:tcPr>
            <w:tcW w:w="1665" w:type="dxa"/>
            <w:vAlign w:val="center"/>
          </w:tcPr>
          <w:p w14:paraId="053191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80</w:t>
            </w:r>
          </w:p>
        </w:tc>
        <w:tc>
          <w:tcPr>
            <w:tcW w:w="1674" w:type="dxa"/>
            <w:tcBorders>
              <w:right w:val="single" w:color="000000" w:sz="6" w:space="0"/>
            </w:tcBorders>
            <w:vAlign w:val="center"/>
          </w:tcPr>
          <w:p w14:paraId="0C0DEA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75.6</w:t>
            </w:r>
          </w:p>
        </w:tc>
      </w:tr>
      <w:tr w14:paraId="1D284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0" w:type="auto"/>
            <w:vAlign w:val="center"/>
          </w:tcPr>
          <w:p w14:paraId="7F817E8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val="0"/>
                <w:bCs w:val="0"/>
                <w:color w:val="auto"/>
                <w:kern w:val="2"/>
                <w:sz w:val="21"/>
                <w:szCs w:val="21"/>
                <w:lang w:val="en" w:eastAsia="zh-CN" w:bidi="ar-SA"/>
              </w:rPr>
            </w:pPr>
            <w:r>
              <w:rPr>
                <w:rFonts w:hint="eastAsia" w:asciiTheme="minorEastAsia" w:hAnsiTheme="minorEastAsia" w:eastAsiaTheme="minorEastAsia" w:cstheme="minorEastAsia"/>
                <w:b w:val="0"/>
                <w:bCs w:val="0"/>
                <w:color w:val="auto"/>
                <w:sz w:val="21"/>
                <w:szCs w:val="21"/>
                <w:lang w:val="en" w:eastAsia="zh-CN"/>
              </w:rPr>
              <w:t>泰山石膏（济源）有限公司</w:t>
            </w:r>
          </w:p>
        </w:tc>
        <w:tc>
          <w:tcPr>
            <w:tcW w:w="0" w:type="auto"/>
            <w:vAlign w:val="center"/>
          </w:tcPr>
          <w:p w14:paraId="721AC6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kern w:val="2"/>
                <w:sz w:val="21"/>
                <w:szCs w:val="21"/>
                <w:lang w:val="en" w:eastAsia="zh-CN" w:bidi="ar-SA"/>
              </w:rPr>
            </w:pPr>
            <w:r>
              <w:rPr>
                <w:rFonts w:hint="eastAsia" w:asciiTheme="minorEastAsia" w:hAnsiTheme="minorEastAsia" w:eastAsiaTheme="minorEastAsia" w:cstheme="minorEastAsia"/>
                <w:b w:val="0"/>
                <w:bCs w:val="0"/>
                <w:color w:val="auto"/>
                <w:sz w:val="21"/>
                <w:szCs w:val="21"/>
                <w:lang w:eastAsia="zh-CN"/>
              </w:rPr>
              <w:t>脱硫石膏、磷石膏</w:t>
            </w:r>
          </w:p>
        </w:tc>
        <w:tc>
          <w:tcPr>
            <w:tcW w:w="0" w:type="auto"/>
            <w:vAlign w:val="center"/>
          </w:tcPr>
          <w:p w14:paraId="560844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eastAsia="zh-CN"/>
              </w:rPr>
              <w:t>纸面石膏板</w:t>
            </w:r>
          </w:p>
        </w:tc>
        <w:tc>
          <w:tcPr>
            <w:tcW w:w="0" w:type="auto"/>
            <w:vAlign w:val="center"/>
          </w:tcPr>
          <w:p w14:paraId="6FF86B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40</w:t>
            </w:r>
          </w:p>
        </w:tc>
        <w:tc>
          <w:tcPr>
            <w:tcW w:w="0" w:type="auto"/>
            <w:vAlign w:val="center"/>
          </w:tcPr>
          <w:p w14:paraId="34A686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21.66</w:t>
            </w:r>
          </w:p>
        </w:tc>
      </w:tr>
      <w:tr w14:paraId="0C009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0" w:type="auto"/>
            <w:vAlign w:val="center"/>
          </w:tcPr>
          <w:p w14:paraId="677487B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val="0"/>
                <w:bCs w:val="0"/>
                <w:color w:val="auto"/>
                <w:kern w:val="2"/>
                <w:sz w:val="21"/>
                <w:szCs w:val="21"/>
                <w:lang w:val="en" w:eastAsia="zh-CN" w:bidi="ar-SA"/>
              </w:rPr>
            </w:pPr>
            <w:r>
              <w:rPr>
                <w:rFonts w:hint="eastAsia" w:asciiTheme="minorEastAsia" w:hAnsiTheme="minorEastAsia" w:eastAsiaTheme="minorEastAsia" w:cstheme="minorEastAsia"/>
                <w:b w:val="0"/>
                <w:bCs w:val="0"/>
                <w:color w:val="auto"/>
                <w:sz w:val="21"/>
                <w:szCs w:val="21"/>
                <w:lang w:val="en" w:eastAsia="zh-CN"/>
              </w:rPr>
              <w:t>济源中联水泥有限公司</w:t>
            </w:r>
          </w:p>
        </w:tc>
        <w:tc>
          <w:tcPr>
            <w:tcW w:w="0" w:type="auto"/>
            <w:vAlign w:val="center"/>
          </w:tcPr>
          <w:p w14:paraId="7A79C4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kern w:val="2"/>
                <w:sz w:val="21"/>
                <w:szCs w:val="21"/>
                <w:lang w:val="en" w:eastAsia="zh-CN" w:bidi="ar-SA"/>
              </w:rPr>
            </w:pPr>
            <w:r>
              <w:rPr>
                <w:rFonts w:hint="eastAsia" w:asciiTheme="minorEastAsia" w:hAnsiTheme="minorEastAsia" w:eastAsiaTheme="minorEastAsia" w:cstheme="minorEastAsia"/>
                <w:b w:val="0"/>
                <w:bCs w:val="0"/>
                <w:color w:val="auto"/>
                <w:sz w:val="21"/>
                <w:szCs w:val="21"/>
                <w:lang w:eastAsia="zh-CN"/>
              </w:rPr>
              <w:t>粉煤灰、炉渣</w:t>
            </w:r>
          </w:p>
        </w:tc>
        <w:tc>
          <w:tcPr>
            <w:tcW w:w="0" w:type="auto"/>
            <w:vAlign w:val="center"/>
          </w:tcPr>
          <w:p w14:paraId="47BE4E7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eastAsia="zh-CN"/>
              </w:rPr>
              <w:t>水泥</w:t>
            </w:r>
          </w:p>
        </w:tc>
        <w:tc>
          <w:tcPr>
            <w:tcW w:w="0" w:type="auto"/>
            <w:vAlign w:val="center"/>
          </w:tcPr>
          <w:p w14:paraId="6D3FF4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47</w:t>
            </w:r>
          </w:p>
        </w:tc>
        <w:tc>
          <w:tcPr>
            <w:tcW w:w="0" w:type="auto"/>
            <w:vAlign w:val="center"/>
          </w:tcPr>
          <w:p w14:paraId="5E1AA3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4.637</w:t>
            </w:r>
          </w:p>
        </w:tc>
      </w:tr>
      <w:tr w14:paraId="3918F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0" w:type="auto"/>
            <w:vAlign w:val="center"/>
          </w:tcPr>
          <w:p w14:paraId="1CB9422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val="0"/>
                <w:bCs w:val="0"/>
                <w:color w:val="auto"/>
                <w:kern w:val="2"/>
                <w:sz w:val="21"/>
                <w:szCs w:val="21"/>
                <w:lang w:val="en" w:eastAsia="zh-CN" w:bidi="ar-SA"/>
              </w:rPr>
            </w:pPr>
            <w:r>
              <w:rPr>
                <w:rFonts w:hint="eastAsia" w:asciiTheme="minorEastAsia" w:hAnsiTheme="minorEastAsia" w:eastAsiaTheme="minorEastAsia" w:cstheme="minorEastAsia"/>
                <w:b w:val="0"/>
                <w:bCs w:val="0"/>
                <w:color w:val="auto"/>
                <w:sz w:val="21"/>
                <w:szCs w:val="21"/>
                <w:lang w:eastAsia="zh-CN"/>
              </w:rPr>
              <w:t>济源市润洋新型建材有限公司</w:t>
            </w:r>
          </w:p>
        </w:tc>
        <w:tc>
          <w:tcPr>
            <w:tcW w:w="0" w:type="auto"/>
            <w:vAlign w:val="center"/>
          </w:tcPr>
          <w:p w14:paraId="062F87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kern w:val="2"/>
                <w:sz w:val="21"/>
                <w:szCs w:val="21"/>
                <w:lang w:val="en" w:eastAsia="zh-CN" w:bidi="ar-SA"/>
              </w:rPr>
            </w:pPr>
            <w:r>
              <w:rPr>
                <w:rFonts w:hint="eastAsia" w:asciiTheme="minorEastAsia" w:hAnsiTheme="minorEastAsia" w:eastAsiaTheme="minorEastAsia" w:cstheme="minorEastAsia"/>
                <w:b w:val="0"/>
                <w:bCs w:val="0"/>
                <w:color w:val="auto"/>
                <w:sz w:val="21"/>
                <w:szCs w:val="21"/>
                <w:lang w:eastAsia="zh-CN"/>
              </w:rPr>
              <w:t>磷石膏</w:t>
            </w:r>
          </w:p>
        </w:tc>
        <w:tc>
          <w:tcPr>
            <w:tcW w:w="0" w:type="auto"/>
            <w:vAlign w:val="center"/>
          </w:tcPr>
          <w:p w14:paraId="74BF1C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eastAsia="zh-CN"/>
              </w:rPr>
              <w:t>石膏粉</w:t>
            </w:r>
          </w:p>
        </w:tc>
        <w:tc>
          <w:tcPr>
            <w:tcW w:w="0" w:type="auto"/>
            <w:vAlign w:val="center"/>
          </w:tcPr>
          <w:p w14:paraId="0C52AA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30</w:t>
            </w:r>
          </w:p>
        </w:tc>
        <w:tc>
          <w:tcPr>
            <w:tcW w:w="0" w:type="auto"/>
            <w:vAlign w:val="center"/>
          </w:tcPr>
          <w:p w14:paraId="0AECAA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32.9191</w:t>
            </w:r>
          </w:p>
        </w:tc>
      </w:tr>
      <w:tr w14:paraId="241FB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0" w:type="auto"/>
            <w:vAlign w:val="center"/>
          </w:tcPr>
          <w:p w14:paraId="37F0151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val="0"/>
                <w:bCs w:val="0"/>
                <w:color w:val="auto"/>
                <w:kern w:val="2"/>
                <w:sz w:val="21"/>
                <w:szCs w:val="21"/>
                <w:lang w:val="en" w:eastAsia="zh-CN" w:bidi="ar-SA"/>
              </w:rPr>
            </w:pPr>
            <w:r>
              <w:rPr>
                <w:rFonts w:hint="eastAsia" w:asciiTheme="minorEastAsia" w:hAnsiTheme="minorEastAsia" w:eastAsiaTheme="minorEastAsia" w:cstheme="minorEastAsia"/>
                <w:b w:val="0"/>
                <w:bCs w:val="0"/>
                <w:color w:val="auto"/>
                <w:sz w:val="21"/>
                <w:szCs w:val="21"/>
                <w:lang w:val="en" w:eastAsia="zh-CN"/>
              </w:rPr>
              <w:t>济源市金湘源环保科技有限公司</w:t>
            </w:r>
          </w:p>
        </w:tc>
        <w:tc>
          <w:tcPr>
            <w:tcW w:w="0" w:type="auto"/>
            <w:vAlign w:val="center"/>
          </w:tcPr>
          <w:p w14:paraId="2227CB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kern w:val="2"/>
                <w:sz w:val="21"/>
                <w:szCs w:val="21"/>
                <w:lang w:val="en" w:eastAsia="zh-CN" w:bidi="ar-SA"/>
              </w:rPr>
            </w:pPr>
            <w:r>
              <w:rPr>
                <w:rFonts w:hint="eastAsia" w:asciiTheme="minorEastAsia" w:hAnsiTheme="minorEastAsia" w:eastAsiaTheme="minorEastAsia" w:cstheme="minorEastAsia"/>
                <w:b w:val="0"/>
                <w:bCs w:val="0"/>
                <w:color w:val="auto"/>
                <w:sz w:val="21"/>
                <w:szCs w:val="21"/>
                <w:lang w:eastAsia="zh-CN"/>
              </w:rPr>
              <w:t>钢厂烧结除尘灰</w:t>
            </w:r>
          </w:p>
        </w:tc>
        <w:tc>
          <w:tcPr>
            <w:tcW w:w="0" w:type="auto"/>
            <w:vAlign w:val="center"/>
          </w:tcPr>
          <w:p w14:paraId="5A8F9D0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eastAsia="zh-CN"/>
              </w:rPr>
              <w:t>铁粉、氯化钾、氯化钠</w:t>
            </w:r>
          </w:p>
        </w:tc>
        <w:tc>
          <w:tcPr>
            <w:tcW w:w="0" w:type="auto"/>
            <w:vAlign w:val="center"/>
          </w:tcPr>
          <w:p w14:paraId="730F40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3</w:t>
            </w:r>
          </w:p>
        </w:tc>
        <w:tc>
          <w:tcPr>
            <w:tcW w:w="0" w:type="auto"/>
            <w:vAlign w:val="center"/>
          </w:tcPr>
          <w:p w14:paraId="411639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3.1</w:t>
            </w:r>
          </w:p>
        </w:tc>
      </w:tr>
      <w:tr w14:paraId="7802E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0" w:type="auto"/>
            <w:vAlign w:val="center"/>
          </w:tcPr>
          <w:p w14:paraId="6169DB9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val="0"/>
                <w:bCs w:val="0"/>
                <w:color w:val="auto"/>
                <w:kern w:val="2"/>
                <w:sz w:val="21"/>
                <w:szCs w:val="21"/>
                <w:lang w:val="en" w:eastAsia="zh-CN" w:bidi="ar-SA"/>
              </w:rPr>
            </w:pPr>
            <w:r>
              <w:rPr>
                <w:rFonts w:hint="eastAsia" w:asciiTheme="minorEastAsia" w:hAnsiTheme="minorEastAsia" w:eastAsiaTheme="minorEastAsia" w:cstheme="minorEastAsia"/>
                <w:b w:val="0"/>
                <w:bCs w:val="0"/>
                <w:color w:val="auto"/>
                <w:sz w:val="21"/>
                <w:szCs w:val="21"/>
                <w:lang w:val="en" w:eastAsia="zh-CN"/>
              </w:rPr>
              <w:t>济源市思礼宏鑫再生资源加工厂</w:t>
            </w:r>
          </w:p>
        </w:tc>
        <w:tc>
          <w:tcPr>
            <w:tcW w:w="0" w:type="auto"/>
            <w:vAlign w:val="center"/>
          </w:tcPr>
          <w:p w14:paraId="0A3894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转炉钢渣</w:t>
            </w:r>
          </w:p>
        </w:tc>
        <w:tc>
          <w:tcPr>
            <w:tcW w:w="0" w:type="auto"/>
            <w:vAlign w:val="center"/>
          </w:tcPr>
          <w:p w14:paraId="005C42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铁精粉、铁粒</w:t>
            </w:r>
          </w:p>
        </w:tc>
        <w:tc>
          <w:tcPr>
            <w:tcW w:w="0" w:type="auto"/>
            <w:vAlign w:val="center"/>
          </w:tcPr>
          <w:p w14:paraId="647101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2</w:t>
            </w:r>
          </w:p>
        </w:tc>
        <w:tc>
          <w:tcPr>
            <w:tcW w:w="0" w:type="auto"/>
            <w:vAlign w:val="center"/>
          </w:tcPr>
          <w:p w14:paraId="40A867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0</w:t>
            </w:r>
          </w:p>
        </w:tc>
      </w:tr>
      <w:tr w14:paraId="5D09C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0" w:type="auto"/>
            <w:vAlign w:val="center"/>
          </w:tcPr>
          <w:p w14:paraId="680587D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val="0"/>
                <w:bCs w:val="0"/>
                <w:color w:val="auto"/>
                <w:sz w:val="21"/>
                <w:szCs w:val="21"/>
                <w:lang w:val="en" w:eastAsia="zh-CN"/>
              </w:rPr>
            </w:pPr>
            <w:r>
              <w:rPr>
                <w:rFonts w:hint="eastAsia" w:asciiTheme="minorEastAsia" w:hAnsiTheme="minorEastAsia" w:eastAsiaTheme="minorEastAsia" w:cstheme="minorEastAsia"/>
                <w:b w:val="0"/>
                <w:bCs w:val="0"/>
                <w:color w:val="auto"/>
                <w:sz w:val="21"/>
                <w:szCs w:val="21"/>
                <w:lang w:val="en" w:eastAsia="zh-CN"/>
              </w:rPr>
              <w:t>济源市迈捷环保科技有限公司</w:t>
            </w:r>
          </w:p>
        </w:tc>
        <w:tc>
          <w:tcPr>
            <w:tcW w:w="0" w:type="auto"/>
            <w:vAlign w:val="center"/>
          </w:tcPr>
          <w:p w14:paraId="53203D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sz w:val="21"/>
                <w:szCs w:val="21"/>
                <w:lang w:val="en" w:eastAsia="zh-CN"/>
              </w:rPr>
            </w:pPr>
            <w:r>
              <w:rPr>
                <w:rFonts w:hint="eastAsia" w:asciiTheme="minorEastAsia" w:hAnsiTheme="minorEastAsia" w:eastAsiaTheme="minorEastAsia" w:cstheme="minorEastAsia"/>
                <w:b w:val="0"/>
                <w:bCs w:val="0"/>
                <w:color w:val="auto"/>
                <w:sz w:val="21"/>
                <w:szCs w:val="21"/>
                <w:lang w:val="en" w:eastAsia="zh-CN"/>
              </w:rPr>
              <w:t>脱硫灰</w:t>
            </w:r>
          </w:p>
        </w:tc>
        <w:tc>
          <w:tcPr>
            <w:tcW w:w="0" w:type="auto"/>
            <w:vAlign w:val="center"/>
          </w:tcPr>
          <w:p w14:paraId="7C7575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小苏打、硫酸铵</w:t>
            </w:r>
          </w:p>
        </w:tc>
        <w:tc>
          <w:tcPr>
            <w:tcW w:w="0" w:type="auto"/>
            <w:vAlign w:val="center"/>
          </w:tcPr>
          <w:p w14:paraId="23FBB9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0.5</w:t>
            </w:r>
          </w:p>
        </w:tc>
        <w:tc>
          <w:tcPr>
            <w:tcW w:w="0" w:type="auto"/>
            <w:vAlign w:val="center"/>
          </w:tcPr>
          <w:p w14:paraId="3AA515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0</w:t>
            </w:r>
          </w:p>
        </w:tc>
      </w:tr>
      <w:tr w14:paraId="580F3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0" w:type="auto"/>
            <w:vAlign w:val="center"/>
          </w:tcPr>
          <w:p w14:paraId="50DD237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val="0"/>
                <w:bCs w:val="0"/>
                <w:color w:val="auto"/>
                <w:sz w:val="21"/>
                <w:szCs w:val="21"/>
                <w:lang w:val="en" w:eastAsia="zh-CN"/>
              </w:rPr>
            </w:pPr>
            <w:r>
              <w:rPr>
                <w:rFonts w:hint="eastAsia" w:asciiTheme="minorEastAsia" w:hAnsiTheme="minorEastAsia" w:eastAsiaTheme="minorEastAsia" w:cstheme="minorEastAsia"/>
                <w:b w:val="0"/>
                <w:bCs w:val="0"/>
                <w:color w:val="auto"/>
                <w:sz w:val="21"/>
                <w:szCs w:val="21"/>
                <w:lang w:val="en" w:eastAsia="zh-CN"/>
              </w:rPr>
              <w:t>济源市萃聚环保科技有限公司</w:t>
            </w:r>
          </w:p>
        </w:tc>
        <w:tc>
          <w:tcPr>
            <w:tcW w:w="0" w:type="auto"/>
            <w:vAlign w:val="center"/>
          </w:tcPr>
          <w:p w14:paraId="063504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sz w:val="21"/>
                <w:szCs w:val="21"/>
                <w:lang w:val="en" w:eastAsia="zh-CN"/>
              </w:rPr>
            </w:pPr>
            <w:r>
              <w:rPr>
                <w:rFonts w:hint="eastAsia" w:asciiTheme="minorEastAsia" w:hAnsiTheme="minorEastAsia" w:eastAsiaTheme="minorEastAsia" w:cstheme="minorEastAsia"/>
                <w:b w:val="0"/>
                <w:bCs w:val="0"/>
                <w:color w:val="auto"/>
                <w:sz w:val="21"/>
                <w:szCs w:val="21"/>
                <w:lang w:val="en" w:eastAsia="zh-CN"/>
              </w:rPr>
              <w:t>工业副产石膏</w:t>
            </w:r>
          </w:p>
        </w:tc>
        <w:tc>
          <w:tcPr>
            <w:tcW w:w="0" w:type="auto"/>
            <w:vAlign w:val="center"/>
          </w:tcPr>
          <w:p w14:paraId="53505B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建筑石膏粉</w:t>
            </w:r>
          </w:p>
        </w:tc>
        <w:tc>
          <w:tcPr>
            <w:tcW w:w="0" w:type="auto"/>
            <w:vAlign w:val="center"/>
          </w:tcPr>
          <w:p w14:paraId="2F571E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12.5</w:t>
            </w:r>
          </w:p>
        </w:tc>
        <w:tc>
          <w:tcPr>
            <w:tcW w:w="0" w:type="auto"/>
            <w:vAlign w:val="center"/>
          </w:tcPr>
          <w:p w14:paraId="2FFFE3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5.1966</w:t>
            </w:r>
          </w:p>
        </w:tc>
      </w:tr>
      <w:tr w14:paraId="3B00F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0" w:type="auto"/>
            <w:vAlign w:val="center"/>
          </w:tcPr>
          <w:p w14:paraId="35F82FD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val="0"/>
                <w:bCs w:val="0"/>
                <w:color w:val="auto"/>
                <w:sz w:val="21"/>
                <w:szCs w:val="21"/>
                <w:lang w:val="en" w:eastAsia="zh-CN"/>
              </w:rPr>
            </w:pPr>
            <w:r>
              <w:rPr>
                <w:rFonts w:hint="eastAsia" w:asciiTheme="minorEastAsia" w:hAnsiTheme="minorEastAsia" w:eastAsiaTheme="minorEastAsia" w:cstheme="minorEastAsia"/>
                <w:b w:val="0"/>
                <w:bCs w:val="0"/>
                <w:color w:val="auto"/>
                <w:sz w:val="21"/>
                <w:szCs w:val="21"/>
                <w:lang w:val="en" w:eastAsia="zh-CN"/>
              </w:rPr>
              <w:t>济源市思礼全升再生资源加工厂</w:t>
            </w:r>
          </w:p>
        </w:tc>
        <w:tc>
          <w:tcPr>
            <w:tcW w:w="0" w:type="auto"/>
            <w:vAlign w:val="center"/>
          </w:tcPr>
          <w:p w14:paraId="2B6ED3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sz w:val="21"/>
                <w:szCs w:val="21"/>
                <w:lang w:val="en" w:eastAsia="zh-CN"/>
              </w:rPr>
            </w:pPr>
            <w:r>
              <w:rPr>
                <w:rFonts w:hint="eastAsia" w:asciiTheme="minorEastAsia" w:hAnsiTheme="minorEastAsia" w:eastAsiaTheme="minorEastAsia" w:cstheme="minorEastAsia"/>
                <w:b w:val="0"/>
                <w:bCs w:val="0"/>
                <w:color w:val="auto"/>
                <w:kern w:val="2"/>
                <w:sz w:val="21"/>
                <w:szCs w:val="21"/>
                <w:lang w:val="en-US" w:eastAsia="zh-CN" w:bidi="ar-SA"/>
              </w:rPr>
              <w:t>冶炼废渣</w:t>
            </w:r>
          </w:p>
        </w:tc>
        <w:tc>
          <w:tcPr>
            <w:tcW w:w="0" w:type="auto"/>
            <w:vAlign w:val="center"/>
          </w:tcPr>
          <w:p w14:paraId="49E723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金刚砂</w:t>
            </w:r>
          </w:p>
        </w:tc>
        <w:tc>
          <w:tcPr>
            <w:tcW w:w="0" w:type="auto"/>
            <w:vAlign w:val="center"/>
          </w:tcPr>
          <w:p w14:paraId="286694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w:t>
            </w:r>
          </w:p>
        </w:tc>
        <w:tc>
          <w:tcPr>
            <w:tcW w:w="0" w:type="auto"/>
            <w:vAlign w:val="center"/>
          </w:tcPr>
          <w:p w14:paraId="42E21E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w:t>
            </w:r>
          </w:p>
        </w:tc>
      </w:tr>
      <w:tr w14:paraId="1B60E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0" w:type="auto"/>
            <w:vAlign w:val="center"/>
          </w:tcPr>
          <w:p w14:paraId="2E1A2C0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val="0"/>
                <w:bCs w:val="0"/>
                <w:color w:val="auto"/>
                <w:sz w:val="21"/>
                <w:szCs w:val="21"/>
                <w:lang w:val="en" w:eastAsia="zh-CN"/>
              </w:rPr>
            </w:pPr>
            <w:r>
              <w:rPr>
                <w:rFonts w:hint="eastAsia" w:asciiTheme="minorEastAsia" w:hAnsiTheme="minorEastAsia" w:eastAsiaTheme="minorEastAsia" w:cstheme="minorEastAsia"/>
                <w:b w:val="0"/>
                <w:bCs w:val="0"/>
                <w:color w:val="auto"/>
                <w:sz w:val="21"/>
                <w:szCs w:val="21"/>
                <w:lang w:val="en" w:eastAsia="zh-CN"/>
              </w:rPr>
              <w:t>河南兰恩环保科技有限公司</w:t>
            </w:r>
          </w:p>
        </w:tc>
        <w:tc>
          <w:tcPr>
            <w:tcW w:w="0" w:type="auto"/>
            <w:vAlign w:val="center"/>
          </w:tcPr>
          <w:p w14:paraId="69119D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sz w:val="21"/>
                <w:szCs w:val="21"/>
                <w:lang w:val="en" w:eastAsia="zh-CN"/>
              </w:rPr>
            </w:pPr>
            <w:r>
              <w:rPr>
                <w:rFonts w:hint="eastAsia" w:asciiTheme="minorEastAsia" w:hAnsiTheme="minorEastAsia" w:eastAsiaTheme="minorEastAsia" w:cstheme="minorEastAsia"/>
                <w:b w:val="0"/>
                <w:bCs w:val="0"/>
                <w:color w:val="auto"/>
                <w:sz w:val="21"/>
                <w:szCs w:val="21"/>
                <w:lang w:val="en" w:eastAsia="zh-CN"/>
              </w:rPr>
              <w:t>生活垃圾焚烧炉渣</w:t>
            </w:r>
          </w:p>
        </w:tc>
        <w:tc>
          <w:tcPr>
            <w:tcW w:w="0" w:type="auto"/>
            <w:vAlign w:val="center"/>
          </w:tcPr>
          <w:p w14:paraId="384C4F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铁及其他金属</w:t>
            </w:r>
          </w:p>
        </w:tc>
        <w:tc>
          <w:tcPr>
            <w:tcW w:w="0" w:type="auto"/>
            <w:vAlign w:val="center"/>
          </w:tcPr>
          <w:p w14:paraId="732D0C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5.1684</w:t>
            </w:r>
          </w:p>
        </w:tc>
        <w:tc>
          <w:tcPr>
            <w:tcW w:w="0" w:type="auto"/>
            <w:vAlign w:val="center"/>
          </w:tcPr>
          <w:p w14:paraId="259A0E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6.3412</w:t>
            </w:r>
          </w:p>
        </w:tc>
      </w:tr>
      <w:tr w14:paraId="6D5F5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0" w:type="auto"/>
            <w:vAlign w:val="center"/>
          </w:tcPr>
          <w:p w14:paraId="391E610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val="0"/>
                <w:bCs w:val="0"/>
                <w:color w:val="auto"/>
                <w:sz w:val="21"/>
                <w:szCs w:val="21"/>
                <w:lang w:val="en" w:eastAsia="zh-CN"/>
              </w:rPr>
            </w:pPr>
            <w:r>
              <w:rPr>
                <w:rFonts w:hint="eastAsia" w:asciiTheme="minorEastAsia" w:hAnsiTheme="minorEastAsia" w:eastAsiaTheme="minorEastAsia" w:cstheme="minorEastAsia"/>
                <w:b w:val="0"/>
                <w:bCs w:val="0"/>
                <w:color w:val="auto"/>
                <w:sz w:val="21"/>
                <w:szCs w:val="21"/>
                <w:lang w:val="en" w:eastAsia="zh-CN"/>
              </w:rPr>
              <w:t>济源市邦远综合利用有限公司</w:t>
            </w:r>
          </w:p>
        </w:tc>
        <w:tc>
          <w:tcPr>
            <w:tcW w:w="0" w:type="auto"/>
            <w:vAlign w:val="center"/>
          </w:tcPr>
          <w:p w14:paraId="5E5DC9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b w:val="0"/>
                <w:bCs w:val="0"/>
                <w:color w:val="auto"/>
                <w:sz w:val="21"/>
                <w:szCs w:val="21"/>
                <w:lang w:val="en-US" w:eastAsia="zh-CN"/>
              </w:rPr>
            </w:pPr>
            <w:r>
              <w:rPr>
                <w:rFonts w:hint="default" w:asciiTheme="minorEastAsia" w:hAnsiTheme="minorEastAsia" w:eastAsiaTheme="minorEastAsia" w:cstheme="minorEastAsia"/>
                <w:b w:val="0"/>
                <w:bCs w:val="0"/>
                <w:color w:val="auto"/>
                <w:sz w:val="21"/>
                <w:szCs w:val="21"/>
                <w:lang w:val="en-US" w:eastAsia="zh-CN"/>
              </w:rPr>
              <w:t>水淬钢渣</w:t>
            </w:r>
          </w:p>
        </w:tc>
        <w:tc>
          <w:tcPr>
            <w:tcW w:w="0" w:type="auto"/>
            <w:vAlign w:val="center"/>
          </w:tcPr>
          <w:p w14:paraId="3AD757C2">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lang w:val="en-US" w:eastAsia="zh-CN"/>
              </w:rPr>
            </w:pPr>
            <w:r>
              <w:rPr>
                <w:rFonts w:ascii="宋体" w:hAnsi="宋体" w:eastAsia="宋体" w:cs="宋体"/>
                <w:kern w:val="0"/>
                <w:sz w:val="21"/>
                <w:szCs w:val="21"/>
                <w:lang w:val="en-US" w:eastAsia="zh-CN" w:bidi="ar"/>
              </w:rPr>
              <w:t>铁块、铁粒、料渣</w:t>
            </w:r>
          </w:p>
        </w:tc>
        <w:tc>
          <w:tcPr>
            <w:tcW w:w="0" w:type="auto"/>
            <w:vAlign w:val="center"/>
          </w:tcPr>
          <w:p w14:paraId="333346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10</w:t>
            </w:r>
          </w:p>
        </w:tc>
        <w:tc>
          <w:tcPr>
            <w:tcW w:w="0" w:type="auto"/>
            <w:vAlign w:val="center"/>
          </w:tcPr>
          <w:p w14:paraId="7030B8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3.2345</w:t>
            </w:r>
          </w:p>
        </w:tc>
      </w:tr>
      <w:tr w14:paraId="1FB2F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0" w:type="auto"/>
            <w:vAlign w:val="center"/>
          </w:tcPr>
          <w:p w14:paraId="238DEC9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val="0"/>
                <w:bCs w:val="0"/>
                <w:color w:val="auto"/>
                <w:sz w:val="21"/>
                <w:szCs w:val="21"/>
                <w:lang w:val="en" w:eastAsia="zh-CN"/>
              </w:rPr>
            </w:pPr>
            <w:r>
              <w:rPr>
                <w:rFonts w:hint="eastAsia" w:asciiTheme="minorEastAsia" w:hAnsiTheme="minorEastAsia" w:eastAsiaTheme="minorEastAsia" w:cstheme="minorEastAsia"/>
                <w:b w:val="0"/>
                <w:bCs w:val="0"/>
                <w:color w:val="auto"/>
                <w:sz w:val="21"/>
                <w:szCs w:val="21"/>
                <w:lang w:val="en" w:eastAsia="zh-CN"/>
              </w:rPr>
              <w:t>济源市太行建材有限公司</w:t>
            </w:r>
          </w:p>
        </w:tc>
        <w:tc>
          <w:tcPr>
            <w:tcW w:w="0" w:type="auto"/>
            <w:shd w:val="clear" w:color="auto" w:fill="auto"/>
            <w:vAlign w:val="center"/>
          </w:tcPr>
          <w:p w14:paraId="397CC4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kern w:val="2"/>
                <w:sz w:val="21"/>
                <w:szCs w:val="21"/>
                <w:lang w:val="en" w:eastAsia="zh-CN" w:bidi="ar-SA"/>
              </w:rPr>
            </w:pPr>
            <w:r>
              <w:rPr>
                <w:rFonts w:hint="eastAsia" w:asciiTheme="minorEastAsia" w:hAnsiTheme="minorEastAsia" w:eastAsiaTheme="minorEastAsia" w:cstheme="minorEastAsia"/>
                <w:b w:val="0"/>
                <w:bCs w:val="0"/>
                <w:color w:val="auto"/>
                <w:sz w:val="21"/>
                <w:szCs w:val="21"/>
                <w:lang w:val="en" w:eastAsia="zh-CN"/>
              </w:rPr>
              <w:t>粉煤灰、炉渣、石膏渣</w:t>
            </w:r>
          </w:p>
        </w:tc>
        <w:tc>
          <w:tcPr>
            <w:tcW w:w="0" w:type="auto"/>
            <w:shd w:val="clear" w:color="auto" w:fill="auto"/>
            <w:vAlign w:val="center"/>
          </w:tcPr>
          <w:p w14:paraId="6C3A67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人行道砖</w:t>
            </w:r>
          </w:p>
        </w:tc>
        <w:tc>
          <w:tcPr>
            <w:tcW w:w="0" w:type="auto"/>
            <w:shd w:val="clear" w:color="auto" w:fill="auto"/>
            <w:vAlign w:val="center"/>
          </w:tcPr>
          <w:p w14:paraId="64AAB3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5</w:t>
            </w:r>
          </w:p>
        </w:tc>
        <w:tc>
          <w:tcPr>
            <w:tcW w:w="0" w:type="auto"/>
            <w:shd w:val="clear" w:color="auto" w:fill="auto"/>
            <w:vAlign w:val="center"/>
          </w:tcPr>
          <w:p w14:paraId="4B7D9F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0.0959</w:t>
            </w:r>
          </w:p>
        </w:tc>
      </w:tr>
      <w:tr w14:paraId="49B53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0" w:type="auto"/>
            <w:vAlign w:val="center"/>
          </w:tcPr>
          <w:p w14:paraId="454D7B5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val="0"/>
                <w:bCs w:val="0"/>
                <w:color w:val="auto"/>
                <w:sz w:val="21"/>
                <w:szCs w:val="21"/>
                <w:lang w:val="en" w:eastAsia="zh-CN"/>
              </w:rPr>
            </w:pPr>
            <w:r>
              <w:rPr>
                <w:rFonts w:hint="eastAsia" w:asciiTheme="minorEastAsia" w:hAnsiTheme="minorEastAsia" w:eastAsiaTheme="minorEastAsia" w:cstheme="minorEastAsia"/>
                <w:b w:val="0"/>
                <w:bCs w:val="0"/>
                <w:color w:val="auto"/>
                <w:sz w:val="21"/>
                <w:szCs w:val="21"/>
                <w:lang w:val="en" w:eastAsia="zh-CN"/>
              </w:rPr>
              <w:t>济源市隆之祥再生资源有限公司</w:t>
            </w:r>
          </w:p>
        </w:tc>
        <w:tc>
          <w:tcPr>
            <w:tcW w:w="0" w:type="auto"/>
            <w:vAlign w:val="center"/>
          </w:tcPr>
          <w:p w14:paraId="52040D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sz w:val="21"/>
                <w:szCs w:val="21"/>
                <w:lang w:val="en" w:eastAsia="zh-CN"/>
              </w:rPr>
            </w:pPr>
            <w:r>
              <w:rPr>
                <w:rFonts w:hint="eastAsia" w:asciiTheme="minorEastAsia" w:hAnsiTheme="minorEastAsia" w:eastAsiaTheme="minorEastAsia" w:cstheme="minorEastAsia"/>
                <w:b w:val="0"/>
                <w:bCs w:val="0"/>
                <w:color w:val="auto"/>
                <w:sz w:val="21"/>
                <w:szCs w:val="21"/>
                <w:lang w:val="en" w:eastAsia="zh-CN"/>
              </w:rPr>
              <w:t>尾渣、窑渣</w:t>
            </w:r>
          </w:p>
        </w:tc>
        <w:tc>
          <w:tcPr>
            <w:tcW w:w="0" w:type="auto"/>
            <w:vAlign w:val="center"/>
          </w:tcPr>
          <w:p w14:paraId="4DDAD4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铁粉</w:t>
            </w:r>
          </w:p>
        </w:tc>
        <w:tc>
          <w:tcPr>
            <w:tcW w:w="0" w:type="auto"/>
            <w:vAlign w:val="center"/>
          </w:tcPr>
          <w:p w14:paraId="720DB3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18</w:t>
            </w:r>
          </w:p>
        </w:tc>
        <w:tc>
          <w:tcPr>
            <w:tcW w:w="0" w:type="auto"/>
            <w:vAlign w:val="center"/>
          </w:tcPr>
          <w:p w14:paraId="78D14F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12</w:t>
            </w:r>
          </w:p>
        </w:tc>
      </w:tr>
      <w:tr w14:paraId="48357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0" w:type="auto"/>
            <w:vAlign w:val="center"/>
          </w:tcPr>
          <w:p w14:paraId="37B9E4D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val="0"/>
                <w:bCs w:val="0"/>
                <w:color w:val="auto"/>
                <w:sz w:val="21"/>
                <w:szCs w:val="21"/>
                <w:lang w:val="en" w:eastAsia="zh-CN"/>
              </w:rPr>
            </w:pPr>
            <w:r>
              <w:rPr>
                <w:rFonts w:hint="eastAsia" w:asciiTheme="minorEastAsia" w:hAnsiTheme="minorEastAsia" w:eastAsiaTheme="minorEastAsia" w:cstheme="minorEastAsia"/>
                <w:b w:val="0"/>
                <w:bCs w:val="0"/>
                <w:color w:val="auto"/>
                <w:sz w:val="21"/>
                <w:szCs w:val="21"/>
                <w:lang w:val="en" w:eastAsia="zh-CN"/>
              </w:rPr>
              <w:t>济源市兴瑞砂厂</w:t>
            </w:r>
          </w:p>
        </w:tc>
        <w:tc>
          <w:tcPr>
            <w:tcW w:w="0" w:type="auto"/>
            <w:vAlign w:val="center"/>
          </w:tcPr>
          <w:p w14:paraId="70132E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sz w:val="21"/>
                <w:szCs w:val="21"/>
                <w:lang w:val="en" w:eastAsia="zh-CN"/>
              </w:rPr>
            </w:pPr>
            <w:r>
              <w:rPr>
                <w:rFonts w:hint="eastAsia" w:asciiTheme="minorEastAsia" w:hAnsiTheme="minorEastAsia" w:eastAsiaTheme="minorEastAsia" w:cstheme="minorEastAsia"/>
                <w:b w:val="0"/>
                <w:bCs w:val="0"/>
                <w:color w:val="auto"/>
                <w:sz w:val="21"/>
                <w:szCs w:val="21"/>
                <w:lang w:val="en" w:eastAsia="zh-CN"/>
              </w:rPr>
              <w:t>钢渣、水淬渣</w:t>
            </w:r>
          </w:p>
        </w:tc>
        <w:tc>
          <w:tcPr>
            <w:tcW w:w="0" w:type="auto"/>
            <w:vAlign w:val="center"/>
          </w:tcPr>
          <w:p w14:paraId="681D5A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除锈砂、金刚砂</w:t>
            </w:r>
          </w:p>
        </w:tc>
        <w:tc>
          <w:tcPr>
            <w:tcW w:w="0" w:type="auto"/>
            <w:vAlign w:val="center"/>
          </w:tcPr>
          <w:p w14:paraId="36FABB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2.2</w:t>
            </w:r>
          </w:p>
        </w:tc>
        <w:tc>
          <w:tcPr>
            <w:tcW w:w="0" w:type="auto"/>
            <w:vAlign w:val="center"/>
          </w:tcPr>
          <w:p w14:paraId="2B90A0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3.5</w:t>
            </w:r>
          </w:p>
        </w:tc>
      </w:tr>
      <w:tr w14:paraId="430E3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0" w:type="auto"/>
            <w:vAlign w:val="center"/>
          </w:tcPr>
          <w:p w14:paraId="1A9123D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val="0"/>
                <w:bCs w:val="0"/>
                <w:color w:val="auto"/>
                <w:sz w:val="21"/>
                <w:szCs w:val="21"/>
                <w:lang w:val="en" w:eastAsia="zh-CN"/>
              </w:rPr>
            </w:pPr>
            <w:r>
              <w:rPr>
                <w:rFonts w:hint="eastAsia" w:asciiTheme="minorEastAsia" w:hAnsiTheme="minorEastAsia" w:eastAsiaTheme="minorEastAsia" w:cstheme="minorEastAsia"/>
                <w:b w:val="0"/>
                <w:bCs w:val="0"/>
                <w:color w:val="auto"/>
                <w:sz w:val="21"/>
                <w:szCs w:val="21"/>
                <w:lang w:val="en" w:eastAsia="zh-CN"/>
              </w:rPr>
              <w:t>济源市兴恒矿业有限公司</w:t>
            </w:r>
          </w:p>
        </w:tc>
        <w:tc>
          <w:tcPr>
            <w:tcW w:w="0" w:type="auto"/>
            <w:vAlign w:val="center"/>
          </w:tcPr>
          <w:p w14:paraId="706717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sz w:val="21"/>
                <w:szCs w:val="21"/>
                <w:lang w:val="en" w:eastAsia="zh-CN"/>
              </w:rPr>
            </w:pPr>
            <w:r>
              <w:rPr>
                <w:rFonts w:hint="eastAsia" w:asciiTheme="minorEastAsia" w:hAnsiTheme="minorEastAsia" w:eastAsiaTheme="minorEastAsia" w:cstheme="minorEastAsia"/>
                <w:b w:val="0"/>
                <w:bCs w:val="0"/>
                <w:color w:val="auto"/>
                <w:sz w:val="21"/>
                <w:szCs w:val="21"/>
                <w:lang w:val="en" w:eastAsia="zh-CN"/>
              </w:rPr>
              <w:t>钢渣</w:t>
            </w:r>
          </w:p>
        </w:tc>
        <w:tc>
          <w:tcPr>
            <w:tcW w:w="0" w:type="auto"/>
            <w:vAlign w:val="center"/>
          </w:tcPr>
          <w:p w14:paraId="12C2A0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铁精粉</w:t>
            </w:r>
          </w:p>
        </w:tc>
        <w:tc>
          <w:tcPr>
            <w:tcW w:w="0" w:type="auto"/>
            <w:vAlign w:val="center"/>
          </w:tcPr>
          <w:p w14:paraId="6D521F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w:t>
            </w:r>
          </w:p>
        </w:tc>
        <w:tc>
          <w:tcPr>
            <w:tcW w:w="0" w:type="auto"/>
            <w:vAlign w:val="center"/>
          </w:tcPr>
          <w:p w14:paraId="323FBA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2.34</w:t>
            </w:r>
          </w:p>
        </w:tc>
      </w:tr>
    </w:tbl>
    <w:p w14:paraId="57410096">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rPr>
        <w:t>6.</w:t>
      </w:r>
      <w:r>
        <w:rPr>
          <w:rFonts w:hint="eastAsia" w:ascii="仿宋_GB2312" w:hAnsi="仿宋_GB2312" w:eastAsia="仿宋_GB2312" w:cs="仿宋_GB2312"/>
          <w:color w:val="auto"/>
          <w:sz w:val="32"/>
          <w:szCs w:val="32"/>
          <w:highlight w:val="none"/>
        </w:rPr>
        <w:t>主要处置设施情况</w:t>
      </w:r>
    </w:p>
    <w:p w14:paraId="397B445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lang w:val="en-US"/>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b w:val="0"/>
          <w:bCs w:val="0"/>
          <w:color w:val="auto"/>
          <w:sz w:val="32"/>
          <w:szCs w:val="32"/>
          <w:highlight w:val="none"/>
          <w:lang w:eastAsia="zh-CN"/>
        </w:rPr>
        <w:t>示范区</w:t>
      </w:r>
      <w:r>
        <w:rPr>
          <w:rFonts w:hint="eastAsia" w:ascii="仿宋_GB2312" w:hAnsi="仿宋_GB2312" w:eastAsia="仿宋_GB2312" w:cs="仿宋_GB2312"/>
          <w:b w:val="0"/>
          <w:bCs w:val="0"/>
          <w:color w:val="auto"/>
          <w:sz w:val="32"/>
          <w:szCs w:val="32"/>
          <w:highlight w:val="none"/>
        </w:rPr>
        <w:t>共有</w:t>
      </w:r>
      <w:r>
        <w:rPr>
          <w:rFonts w:hint="eastAsia" w:asciiTheme="minorEastAsia" w:hAnsiTheme="minorEastAsia" w:eastAsiaTheme="minorEastAsia" w:cstheme="minorEastAsia"/>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家单位从事一般工业固体废物处置活动，主要处置设施情况见表</w:t>
      </w:r>
      <w:r>
        <w:rPr>
          <w:rFonts w:hint="eastAsia" w:asciiTheme="minorEastAsia" w:hAnsiTheme="minorEastAsia" w:eastAsiaTheme="minorEastAsia" w:cstheme="minorEastAsia"/>
          <w:b w:val="0"/>
          <w:bCs w:val="0"/>
          <w:color w:val="auto"/>
          <w:sz w:val="32"/>
          <w:szCs w:val="32"/>
          <w:highlight w:val="none"/>
        </w:rPr>
        <w:t>4</w:t>
      </w:r>
      <w:r>
        <w:rPr>
          <w:rFonts w:hint="eastAsia" w:ascii="仿宋_GB2312" w:hAnsi="仿宋_GB2312" w:eastAsia="仿宋_GB2312" w:cs="仿宋_GB2312"/>
          <w:b w:val="0"/>
          <w:bCs w:val="0"/>
          <w:color w:val="auto"/>
          <w:sz w:val="32"/>
          <w:szCs w:val="32"/>
          <w:highlight w:val="none"/>
        </w:rPr>
        <w:t>。</w:t>
      </w:r>
    </w:p>
    <w:p w14:paraId="378F3D48">
      <w:pPr>
        <w:keepNext w:val="0"/>
        <w:keepLines w:val="0"/>
        <w:pageBreakBefore w:val="0"/>
        <w:kinsoku/>
        <w:wordWrap/>
        <w:overflowPunct/>
        <w:topLinePunct w:val="0"/>
        <w:autoSpaceDE/>
        <w:autoSpaceDN/>
        <w:bidi w:val="0"/>
        <w:adjustRightInd/>
        <w:snapToGrid/>
        <w:spacing w:line="590" w:lineRule="exact"/>
        <w:ind w:firstLine="480" w:firstLineChars="200"/>
        <w:jc w:val="center"/>
        <w:textAlignment w:val="auto"/>
        <w:rPr>
          <w:rFonts w:hint="eastAsia" w:ascii="宋体" w:hAnsi="宋体" w:eastAsia="仿宋_GB2312" w:cs="仿宋_GB2312"/>
          <w:color w:val="auto"/>
          <w:sz w:val="24"/>
          <w:szCs w:val="24"/>
          <w:highlight w:val="none"/>
        </w:rPr>
      </w:pPr>
      <w:r>
        <w:rPr>
          <w:rFonts w:hint="eastAsia" w:ascii="宋体" w:hAnsi="宋体" w:eastAsia="仿宋_GB2312" w:cs="仿宋_GB2312"/>
          <w:color w:val="auto"/>
          <w:sz w:val="24"/>
          <w:szCs w:val="24"/>
          <w:highlight w:val="none"/>
        </w:rPr>
        <w:t>表4</w:t>
      </w:r>
      <w:r>
        <w:rPr>
          <w:rFonts w:hint="eastAsia" w:ascii="宋体" w:hAnsi="宋体" w:eastAsia="仿宋_GB2312" w:cs="仿宋_GB2312"/>
          <w:color w:val="auto"/>
          <w:sz w:val="24"/>
          <w:szCs w:val="24"/>
          <w:highlight w:val="none"/>
          <w:lang w:val="en-US" w:eastAsia="zh-CN"/>
        </w:rPr>
        <w:t xml:space="preserve"> </w:t>
      </w:r>
      <w:r>
        <w:rPr>
          <w:rFonts w:hint="eastAsia" w:ascii="宋体" w:hAnsi="宋体" w:eastAsia="仿宋_GB2312" w:cs="仿宋_GB2312"/>
          <w:color w:val="auto"/>
          <w:sz w:val="24"/>
          <w:szCs w:val="24"/>
          <w:highlight w:val="none"/>
        </w:rPr>
        <w:t>一般工业固体废物处置设施情况</w:t>
      </w:r>
    </w:p>
    <w:tbl>
      <w:tblPr>
        <w:tblStyle w:val="60"/>
        <w:tblW w:w="906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10"/>
        <w:gridCol w:w="1191"/>
        <w:gridCol w:w="1637"/>
        <w:gridCol w:w="1339"/>
        <w:gridCol w:w="1189"/>
        <w:gridCol w:w="2095"/>
      </w:tblGrid>
      <w:tr w14:paraId="68C5B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610" w:type="dxa"/>
            <w:tcBorders>
              <w:top w:val="single" w:color="000000" w:sz="6" w:space="0"/>
              <w:left w:val="single" w:color="000000" w:sz="6" w:space="0"/>
            </w:tcBorders>
            <w:vAlign w:val="center"/>
          </w:tcPr>
          <w:p w14:paraId="5DDE4DE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处置设施所属单位名称</w:t>
            </w:r>
          </w:p>
        </w:tc>
        <w:tc>
          <w:tcPr>
            <w:tcW w:w="1191" w:type="dxa"/>
            <w:tcBorders>
              <w:top w:val="single" w:color="000000" w:sz="6" w:space="0"/>
            </w:tcBorders>
            <w:vAlign w:val="center"/>
          </w:tcPr>
          <w:p w14:paraId="7124C5F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处置场</w:t>
            </w:r>
          </w:p>
          <w:p w14:paraId="3DFAB99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类型</w:t>
            </w:r>
          </w:p>
        </w:tc>
        <w:tc>
          <w:tcPr>
            <w:tcW w:w="1637" w:type="dxa"/>
            <w:tcBorders>
              <w:top w:val="single" w:color="000000" w:sz="6" w:space="0"/>
            </w:tcBorders>
            <w:vAlign w:val="center"/>
          </w:tcPr>
          <w:p w14:paraId="16A94DA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处置废物种类</w:t>
            </w:r>
          </w:p>
        </w:tc>
        <w:tc>
          <w:tcPr>
            <w:tcW w:w="1339" w:type="dxa"/>
            <w:tcBorders>
              <w:top w:val="single" w:color="000000" w:sz="6" w:space="0"/>
            </w:tcBorders>
            <w:vAlign w:val="center"/>
          </w:tcPr>
          <w:p w14:paraId="112EF2F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黑体" w:hAnsi="黑体" w:eastAsia="黑体" w:cs="黑体"/>
                <w:color w:val="auto"/>
                <w:sz w:val="21"/>
                <w:szCs w:val="21"/>
                <w:highlight w:val="none"/>
                <w:lang w:eastAsia="zh-CN"/>
              </w:rPr>
            </w:pPr>
            <w:r>
              <w:rPr>
                <w:rFonts w:hint="eastAsia" w:ascii="黑体" w:hAnsi="黑体" w:eastAsia="黑体" w:cs="黑体"/>
                <w:color w:val="auto"/>
                <w:sz w:val="21"/>
                <w:szCs w:val="21"/>
                <w:highlight w:val="none"/>
              </w:rPr>
              <w:t>设计</w:t>
            </w:r>
            <w:r>
              <w:rPr>
                <w:rFonts w:hint="eastAsia" w:ascii="黑体" w:hAnsi="黑体" w:eastAsia="黑体" w:cs="黑体"/>
                <w:color w:val="auto"/>
                <w:sz w:val="21"/>
                <w:szCs w:val="21"/>
                <w:highlight w:val="none"/>
                <w:lang w:eastAsia="zh-CN"/>
              </w:rPr>
              <w:t>库容</w:t>
            </w:r>
          </w:p>
          <w:p w14:paraId="705D593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（万</w:t>
            </w:r>
            <w:r>
              <w:rPr>
                <w:rFonts w:hint="eastAsia" w:ascii="黑体" w:hAnsi="黑体" w:eastAsia="黑体" w:cs="黑体"/>
                <w:color w:val="auto"/>
                <w:sz w:val="21"/>
                <w:szCs w:val="21"/>
                <w:highlight w:val="none"/>
                <w:lang w:eastAsia="zh-CN"/>
              </w:rPr>
              <w:t>立方米</w:t>
            </w:r>
            <w:r>
              <w:rPr>
                <w:rFonts w:hint="eastAsia" w:ascii="黑体" w:hAnsi="黑体" w:eastAsia="黑体" w:cs="黑体"/>
                <w:color w:val="auto"/>
                <w:sz w:val="21"/>
                <w:szCs w:val="21"/>
                <w:highlight w:val="none"/>
              </w:rPr>
              <w:t>）</w:t>
            </w:r>
          </w:p>
        </w:tc>
        <w:tc>
          <w:tcPr>
            <w:tcW w:w="1189" w:type="dxa"/>
            <w:tcBorders>
              <w:top w:val="single" w:color="000000" w:sz="6" w:space="0"/>
            </w:tcBorders>
            <w:vAlign w:val="center"/>
          </w:tcPr>
          <w:p w14:paraId="3EDD02D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实际处置量（万吨）</w:t>
            </w:r>
          </w:p>
        </w:tc>
        <w:tc>
          <w:tcPr>
            <w:tcW w:w="2095" w:type="dxa"/>
            <w:tcBorders>
              <w:top w:val="single" w:color="000000" w:sz="6" w:space="0"/>
              <w:right w:val="single" w:color="000000" w:sz="6" w:space="0"/>
            </w:tcBorders>
            <w:vAlign w:val="center"/>
          </w:tcPr>
          <w:p w14:paraId="37283B9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使用年限/预期关闭 时间（填埋场）</w:t>
            </w:r>
          </w:p>
        </w:tc>
      </w:tr>
      <w:tr w14:paraId="6E1EA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610" w:type="dxa"/>
            <w:tcBorders>
              <w:left w:val="single" w:color="000000" w:sz="6" w:space="0"/>
            </w:tcBorders>
            <w:vAlign w:val="center"/>
          </w:tcPr>
          <w:p w14:paraId="2DF5C7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仿宋_GB2312" w:cs="仿宋_GB2312"/>
                <w:color w:val="auto"/>
                <w:kern w:val="2"/>
                <w:sz w:val="21"/>
                <w:szCs w:val="21"/>
                <w:highlight w:val="none"/>
                <w:lang w:val="en" w:eastAsia="zh-CN" w:bidi="ar-SA"/>
              </w:rPr>
            </w:pPr>
            <w:r>
              <w:rPr>
                <w:rFonts w:hint="eastAsia" w:ascii="宋体" w:hAnsi="宋体" w:eastAsia="宋体" w:cs="宋体"/>
                <w:b w:val="0"/>
                <w:bCs w:val="0"/>
                <w:color w:val="auto"/>
                <w:sz w:val="21"/>
                <w:szCs w:val="21"/>
                <w:lang w:val="en" w:eastAsia="zh-CN"/>
              </w:rPr>
              <w:t>济源市绿能实业有限公司</w:t>
            </w:r>
          </w:p>
        </w:tc>
        <w:tc>
          <w:tcPr>
            <w:tcW w:w="1191" w:type="dxa"/>
            <w:vAlign w:val="center"/>
          </w:tcPr>
          <w:p w14:paraId="65A0CF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仿宋_GB2312" w:cs="仿宋_GB2312"/>
                <w:color w:val="auto"/>
                <w:sz w:val="21"/>
                <w:szCs w:val="21"/>
                <w:highlight w:val="none"/>
                <w:lang w:eastAsia="zh-CN"/>
              </w:rPr>
            </w:pPr>
            <w:r>
              <w:rPr>
                <w:rFonts w:hint="eastAsia" w:ascii="宋体" w:hAnsi="宋体" w:eastAsia="宋体" w:cs="宋体"/>
                <w:b w:val="0"/>
                <w:bCs w:val="0"/>
                <w:color w:val="auto"/>
                <w:sz w:val="21"/>
                <w:szCs w:val="21"/>
                <w:lang w:eastAsia="zh-CN"/>
              </w:rPr>
              <w:t>填埋</w:t>
            </w:r>
          </w:p>
        </w:tc>
        <w:tc>
          <w:tcPr>
            <w:tcW w:w="1637" w:type="dxa"/>
            <w:vAlign w:val="center"/>
          </w:tcPr>
          <w:p w14:paraId="7679D3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仿宋_GB2312" w:cs="仿宋_GB2312"/>
                <w:color w:val="auto"/>
                <w:sz w:val="21"/>
                <w:szCs w:val="21"/>
                <w:highlight w:val="none"/>
              </w:rPr>
            </w:pPr>
            <w:r>
              <w:rPr>
                <w:rFonts w:hint="eastAsia" w:ascii="宋体" w:hAnsi="宋体" w:eastAsia="宋体" w:cs="宋体"/>
                <w:b w:val="0"/>
                <w:bCs w:val="0"/>
                <w:color w:val="auto"/>
                <w:sz w:val="21"/>
                <w:szCs w:val="21"/>
                <w:lang w:val="en-US" w:eastAsia="zh-CN"/>
              </w:rPr>
              <w:t>粉煤灰、炉渣</w:t>
            </w:r>
          </w:p>
        </w:tc>
        <w:tc>
          <w:tcPr>
            <w:tcW w:w="1339" w:type="dxa"/>
            <w:vAlign w:val="center"/>
          </w:tcPr>
          <w:p w14:paraId="3E8FC3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仿宋_GB2312" w:cs="仿宋_GB2312"/>
                <w:color w:val="auto"/>
                <w:sz w:val="21"/>
                <w:szCs w:val="21"/>
                <w:highlight w:val="none"/>
                <w:lang w:val="en-US" w:eastAsia="zh-CN"/>
              </w:rPr>
            </w:pPr>
            <w:r>
              <w:rPr>
                <w:rFonts w:hint="eastAsia" w:ascii="宋体" w:hAnsi="宋体" w:eastAsia="宋体" w:cs="宋体"/>
                <w:b w:val="0"/>
                <w:bCs w:val="0"/>
                <w:color w:val="auto"/>
                <w:sz w:val="21"/>
                <w:szCs w:val="21"/>
                <w:lang w:val="en-US" w:eastAsia="zh-CN"/>
              </w:rPr>
              <w:t>40</w:t>
            </w:r>
          </w:p>
        </w:tc>
        <w:tc>
          <w:tcPr>
            <w:tcW w:w="1189" w:type="dxa"/>
            <w:vAlign w:val="center"/>
          </w:tcPr>
          <w:p w14:paraId="2CD920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仿宋_GB2312" w:cs="仿宋_GB2312"/>
                <w:color w:val="auto"/>
                <w:sz w:val="21"/>
                <w:szCs w:val="21"/>
                <w:highlight w:val="none"/>
                <w:lang w:val="en-US" w:eastAsia="zh-CN"/>
              </w:rPr>
            </w:pPr>
            <w:r>
              <w:rPr>
                <w:rFonts w:hint="eastAsia" w:ascii="宋体" w:hAnsi="宋体" w:eastAsia="仿宋_GB2312" w:cs="仿宋_GB2312"/>
                <w:color w:val="auto"/>
                <w:sz w:val="21"/>
                <w:szCs w:val="21"/>
                <w:highlight w:val="none"/>
                <w:lang w:val="en-US" w:eastAsia="zh-CN"/>
              </w:rPr>
              <w:t>53.3581</w:t>
            </w:r>
          </w:p>
        </w:tc>
        <w:tc>
          <w:tcPr>
            <w:tcW w:w="2095" w:type="dxa"/>
            <w:tcBorders>
              <w:right w:val="single" w:color="000000" w:sz="6" w:space="0"/>
            </w:tcBorders>
            <w:vAlign w:val="center"/>
          </w:tcPr>
          <w:p w14:paraId="429096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仿宋_GB2312" w:cs="仿宋_GB2312"/>
                <w:color w:val="auto"/>
                <w:sz w:val="21"/>
                <w:szCs w:val="21"/>
                <w:highlight w:val="none"/>
                <w:lang w:val="en-US" w:eastAsia="zh-CN"/>
              </w:rPr>
            </w:pPr>
            <w:r>
              <w:rPr>
                <w:rFonts w:hint="eastAsia" w:ascii="宋体" w:hAnsi="宋体" w:cs="宋体"/>
                <w:b w:val="0"/>
                <w:bCs w:val="0"/>
                <w:color w:val="auto"/>
                <w:sz w:val="21"/>
                <w:szCs w:val="21"/>
                <w:lang w:val="en-US" w:eastAsia="zh-CN"/>
              </w:rPr>
              <w:t>2025年10月已封场</w:t>
            </w:r>
          </w:p>
        </w:tc>
      </w:tr>
      <w:tr w14:paraId="62BB9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610" w:type="dxa"/>
            <w:tcBorders>
              <w:left w:val="single" w:color="000000" w:sz="6" w:space="0"/>
            </w:tcBorders>
            <w:vAlign w:val="center"/>
          </w:tcPr>
          <w:p w14:paraId="7FA909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 w:eastAsia="zh-CN"/>
              </w:rPr>
              <w:t>济源市尚恩环保科技有限公司太行煤矿废弃采坑资源化利用修复项目</w:t>
            </w:r>
          </w:p>
        </w:tc>
        <w:tc>
          <w:tcPr>
            <w:tcW w:w="1191" w:type="dxa"/>
            <w:vAlign w:val="center"/>
          </w:tcPr>
          <w:p w14:paraId="7CC683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填埋</w:t>
            </w:r>
          </w:p>
        </w:tc>
        <w:tc>
          <w:tcPr>
            <w:tcW w:w="1637" w:type="dxa"/>
            <w:vAlign w:val="center"/>
          </w:tcPr>
          <w:p w14:paraId="5E7FFA9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磷石膏、粉煤灰、炉渣</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水淬渣</w:t>
            </w:r>
          </w:p>
        </w:tc>
        <w:tc>
          <w:tcPr>
            <w:tcW w:w="1339" w:type="dxa"/>
            <w:vAlign w:val="center"/>
          </w:tcPr>
          <w:p w14:paraId="12DAEC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54</w:t>
            </w:r>
          </w:p>
        </w:tc>
        <w:tc>
          <w:tcPr>
            <w:tcW w:w="1189" w:type="dxa"/>
            <w:vAlign w:val="center"/>
          </w:tcPr>
          <w:p w14:paraId="4AE8EA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仿宋_GB2312" w:cs="仿宋_GB2312"/>
                <w:color w:val="auto"/>
                <w:sz w:val="21"/>
                <w:szCs w:val="21"/>
                <w:highlight w:val="none"/>
                <w:lang w:val="en-US" w:eastAsia="zh-CN"/>
              </w:rPr>
            </w:pPr>
            <w:r>
              <w:rPr>
                <w:rFonts w:hint="eastAsia" w:ascii="宋体" w:hAnsi="宋体" w:eastAsia="仿宋_GB2312" w:cs="仿宋_GB2312"/>
                <w:color w:val="auto"/>
                <w:sz w:val="21"/>
                <w:szCs w:val="21"/>
                <w:highlight w:val="none"/>
                <w:lang w:val="en-US" w:eastAsia="zh-CN"/>
              </w:rPr>
              <w:t>0</w:t>
            </w:r>
          </w:p>
        </w:tc>
        <w:tc>
          <w:tcPr>
            <w:tcW w:w="2095" w:type="dxa"/>
            <w:tcBorders>
              <w:right w:val="single" w:color="000000" w:sz="6" w:space="0"/>
            </w:tcBorders>
            <w:vAlign w:val="center"/>
          </w:tcPr>
          <w:p w14:paraId="36ABF9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1.5年</w:t>
            </w:r>
          </w:p>
        </w:tc>
      </w:tr>
    </w:tbl>
    <w:p w14:paraId="441836B8">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二、危险废物</w:t>
      </w:r>
    </w:p>
    <w:p w14:paraId="0A82E998">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rPr>
        <w:t>1.</w:t>
      </w:r>
      <w:r>
        <w:rPr>
          <w:rFonts w:hint="eastAsia" w:ascii="仿宋_GB2312" w:hAnsi="仿宋_GB2312" w:eastAsia="仿宋_GB2312" w:cs="仿宋_GB2312"/>
          <w:color w:val="auto"/>
          <w:sz w:val="32"/>
          <w:szCs w:val="32"/>
          <w:highlight w:val="none"/>
        </w:rPr>
        <w:t>产生、利用及处置情况</w:t>
      </w:r>
    </w:p>
    <w:p w14:paraId="7A3466AE">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lang w:val="en-US"/>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示范区</w:t>
      </w:r>
      <w:r>
        <w:rPr>
          <w:rFonts w:hint="eastAsia" w:ascii="仿宋_GB2312" w:hAnsi="仿宋_GB2312" w:eastAsia="仿宋_GB2312" w:cs="仿宋_GB2312"/>
          <w:color w:val="auto"/>
          <w:sz w:val="32"/>
          <w:szCs w:val="32"/>
          <w:highlight w:val="none"/>
        </w:rPr>
        <w:t>危险废物产生量</w:t>
      </w:r>
      <w:r>
        <w:rPr>
          <w:rFonts w:hint="eastAsia" w:asciiTheme="minorEastAsia" w:hAnsiTheme="minorEastAsia" w:eastAsiaTheme="minorEastAsia" w:cstheme="minorEastAsia"/>
          <w:color w:val="auto"/>
          <w:sz w:val="32"/>
          <w:szCs w:val="32"/>
          <w:highlight w:val="none"/>
          <w:lang w:val="en-US" w:eastAsia="zh-CN"/>
        </w:rPr>
        <w:t>269.7172</w:t>
      </w:r>
      <w:r>
        <w:rPr>
          <w:rFonts w:hint="eastAsia" w:ascii="仿宋_GB2312" w:hAnsi="仿宋_GB2312" w:eastAsia="仿宋_GB2312" w:cs="仿宋_GB2312"/>
          <w:color w:val="auto"/>
          <w:sz w:val="32"/>
          <w:szCs w:val="32"/>
          <w:highlight w:val="none"/>
        </w:rPr>
        <w:t>万吨，利用量为</w:t>
      </w:r>
      <w:r>
        <w:rPr>
          <w:rFonts w:hint="eastAsia" w:asciiTheme="minorEastAsia" w:hAnsiTheme="minorEastAsia" w:eastAsiaTheme="minorEastAsia" w:cstheme="minorEastAsia"/>
          <w:color w:val="auto"/>
          <w:sz w:val="32"/>
          <w:szCs w:val="32"/>
          <w:highlight w:val="none"/>
          <w:lang w:val="en-US" w:eastAsia="zh-CN"/>
        </w:rPr>
        <w:t>261.7758</w:t>
      </w:r>
      <w:r>
        <w:rPr>
          <w:rFonts w:hint="eastAsia" w:ascii="仿宋_GB2312" w:hAnsi="仿宋_GB2312" w:eastAsia="仿宋_GB2312" w:cs="仿宋_GB2312"/>
          <w:color w:val="auto"/>
          <w:sz w:val="32"/>
          <w:szCs w:val="32"/>
          <w:highlight w:val="none"/>
        </w:rPr>
        <w:t>万吨（含利用往年贮存量</w:t>
      </w:r>
      <w:r>
        <w:rPr>
          <w:rFonts w:hint="eastAsia" w:asciiTheme="minorEastAsia" w:hAnsiTheme="minorEastAsia" w:eastAsiaTheme="minorEastAsia" w:cstheme="minorEastAsia"/>
          <w:b w:val="0"/>
          <w:bCs w:val="0"/>
          <w:color w:val="auto"/>
          <w:kern w:val="0"/>
          <w:sz w:val="32"/>
          <w:szCs w:val="32"/>
          <w:lang w:val="en-US" w:eastAsia="zh-CN" w:bidi="ar-SA"/>
        </w:rPr>
        <w:t>9.5997</w:t>
      </w:r>
      <w:r>
        <w:rPr>
          <w:rFonts w:hint="eastAsia" w:ascii="仿宋_GB2312" w:hAnsi="仿宋_GB2312" w:eastAsia="仿宋_GB2312" w:cs="仿宋_GB2312"/>
          <w:color w:val="auto"/>
          <w:sz w:val="32"/>
          <w:szCs w:val="32"/>
          <w:highlight w:val="none"/>
        </w:rPr>
        <w:t>万吨），利用率为</w:t>
      </w:r>
      <w:r>
        <w:rPr>
          <w:rFonts w:hint="eastAsia" w:asciiTheme="minorEastAsia" w:hAnsiTheme="minorEastAsia" w:eastAsiaTheme="minorEastAsia" w:cstheme="minorEastAsia"/>
          <w:color w:val="auto"/>
          <w:sz w:val="32"/>
          <w:szCs w:val="32"/>
          <w:highlight w:val="none"/>
          <w:lang w:val="en-US" w:eastAsia="zh-CN"/>
        </w:rPr>
        <w:t>93.72</w:t>
      </w:r>
      <w:r>
        <w:rPr>
          <w:rFonts w:hint="eastAsia" w:asciiTheme="minorEastAsia" w:hAnsiTheme="minorEastAsia" w:eastAsiaTheme="minorEastAsia" w:cstheme="minorEastAsia"/>
          <w:color w:val="auto"/>
          <w:sz w:val="32"/>
          <w:szCs w:val="32"/>
          <w:highlight w:val="none"/>
        </w:rPr>
        <w:t>%</w:t>
      </w:r>
      <w:r>
        <w:rPr>
          <w:rFonts w:hint="eastAsia" w:ascii="仿宋_GB2312" w:hAnsi="仿宋_GB2312" w:eastAsia="仿宋_GB2312" w:cs="仿宋_GB2312"/>
          <w:color w:val="auto"/>
          <w:sz w:val="32"/>
          <w:szCs w:val="32"/>
          <w:highlight w:val="none"/>
        </w:rPr>
        <w:t>，主要利用方式</w:t>
      </w:r>
      <w:r>
        <w:rPr>
          <w:rFonts w:hint="eastAsia" w:ascii="仿宋_GB2312" w:hAnsi="仿宋_GB2312" w:eastAsia="仿宋_GB2312" w:cs="仿宋_GB2312"/>
          <w:b w:val="0"/>
          <w:bCs w:val="0"/>
          <w:color w:val="auto"/>
          <w:sz w:val="32"/>
          <w:szCs w:val="32"/>
          <w:highlight w:val="none"/>
          <w:lang w:val="en-US" w:eastAsia="zh-CN"/>
        </w:rPr>
        <w:t>再利用金属和金属化合物、废油再提炼或其他废油的再利用、再利用不是用作溶剂的有机物等</w:t>
      </w:r>
      <w:r>
        <w:rPr>
          <w:rFonts w:hint="eastAsia" w:ascii="仿宋_GB2312" w:hAnsi="仿宋_GB2312" w:eastAsia="仿宋_GB2312" w:cs="仿宋_GB2312"/>
          <w:color w:val="auto"/>
          <w:sz w:val="32"/>
          <w:szCs w:val="32"/>
          <w:highlight w:val="none"/>
        </w:rPr>
        <w:t>；处置量为</w:t>
      </w:r>
      <w:r>
        <w:rPr>
          <w:rFonts w:hint="eastAsia" w:asciiTheme="minorEastAsia" w:hAnsiTheme="minorEastAsia" w:eastAsiaTheme="minorEastAsia" w:cstheme="minorEastAsia"/>
          <w:color w:val="auto"/>
          <w:sz w:val="32"/>
          <w:szCs w:val="32"/>
          <w:highlight w:val="none"/>
          <w:lang w:val="en-US" w:eastAsia="zh-CN"/>
        </w:rPr>
        <w:t>8.3363</w:t>
      </w:r>
      <w:r>
        <w:rPr>
          <w:rFonts w:hint="eastAsia" w:ascii="仿宋_GB2312" w:hAnsi="仿宋_GB2312" w:eastAsia="仿宋_GB2312" w:cs="仿宋_GB2312"/>
          <w:color w:val="auto"/>
          <w:sz w:val="32"/>
          <w:szCs w:val="32"/>
          <w:highlight w:val="none"/>
        </w:rPr>
        <w:t>万吨（含处置往年贮存量</w:t>
      </w:r>
      <w:r>
        <w:rPr>
          <w:rFonts w:hint="eastAsia" w:asciiTheme="minorEastAsia" w:hAnsiTheme="minorEastAsia" w:eastAsiaTheme="minorEastAsia" w:cstheme="minorEastAsia"/>
          <w:b w:val="0"/>
          <w:bCs w:val="0"/>
          <w:color w:val="auto"/>
          <w:kern w:val="0"/>
          <w:sz w:val="32"/>
          <w:szCs w:val="32"/>
          <w:lang w:val="en-US" w:eastAsia="zh-CN" w:bidi="ar-SA"/>
        </w:rPr>
        <w:t>0.1101</w:t>
      </w:r>
      <w:r>
        <w:rPr>
          <w:rFonts w:hint="eastAsia" w:ascii="仿宋_GB2312" w:hAnsi="仿宋_GB2312" w:eastAsia="仿宋_GB2312" w:cs="仿宋_GB2312"/>
          <w:color w:val="auto"/>
          <w:sz w:val="32"/>
          <w:szCs w:val="32"/>
          <w:highlight w:val="none"/>
        </w:rPr>
        <w:t>万吨），处置率为</w:t>
      </w:r>
      <w:r>
        <w:rPr>
          <w:rFonts w:hint="eastAsia" w:asciiTheme="minorEastAsia" w:hAnsiTheme="minorEastAsia" w:eastAsiaTheme="minorEastAsia" w:cstheme="minorEastAsia"/>
          <w:color w:val="auto"/>
          <w:sz w:val="32"/>
          <w:szCs w:val="32"/>
          <w:highlight w:val="none"/>
          <w:lang w:val="en-US" w:eastAsia="zh-CN"/>
        </w:rPr>
        <w:t>3.08</w:t>
      </w:r>
      <w:r>
        <w:rPr>
          <w:rFonts w:hint="eastAsia" w:asciiTheme="minorEastAsia" w:hAnsiTheme="minorEastAsia" w:eastAsiaTheme="minorEastAsia" w:cstheme="minorEastAsia"/>
          <w:color w:val="auto"/>
          <w:sz w:val="32"/>
          <w:szCs w:val="32"/>
          <w:highlight w:val="none"/>
        </w:rPr>
        <w:t>%，</w:t>
      </w:r>
      <w:r>
        <w:rPr>
          <w:rFonts w:hint="eastAsia" w:ascii="仿宋_GB2312" w:hAnsi="仿宋_GB2312" w:eastAsia="仿宋_GB2312" w:cs="仿宋_GB2312"/>
          <w:color w:val="auto"/>
          <w:sz w:val="32"/>
          <w:szCs w:val="32"/>
          <w:highlight w:val="none"/>
        </w:rPr>
        <w:t>主要处置方式为</w:t>
      </w:r>
      <w:r>
        <w:rPr>
          <w:rFonts w:hint="eastAsia" w:ascii="仿宋_GB2312" w:hAnsi="仿宋_GB2312" w:eastAsia="仿宋_GB2312" w:cs="仿宋_GB2312"/>
          <w:color w:val="auto"/>
          <w:sz w:val="32"/>
          <w:szCs w:val="32"/>
          <w:highlight w:val="none"/>
          <w:lang w:val="en-US"/>
        </w:rPr>
        <w:t>填埋、</w:t>
      </w:r>
      <w:r>
        <w:rPr>
          <w:rFonts w:hint="eastAsia" w:ascii="仿宋_GB2312" w:hAnsi="仿宋_GB2312" w:eastAsia="仿宋_GB2312" w:cs="仿宋_GB2312"/>
          <w:b w:val="0"/>
          <w:bCs w:val="0"/>
          <w:color w:val="auto"/>
          <w:sz w:val="32"/>
          <w:szCs w:val="32"/>
          <w:highlight w:val="none"/>
          <w:lang w:val="en-US" w:eastAsia="zh-CN"/>
        </w:rPr>
        <w:t>焚烧、</w:t>
      </w:r>
      <w:r>
        <w:rPr>
          <w:rFonts w:hint="eastAsia" w:ascii="仿宋_GB2312" w:hAnsi="仿宋_GB2312" w:eastAsia="仿宋_GB2312" w:cs="仿宋_GB2312"/>
          <w:color w:val="auto"/>
          <w:sz w:val="32"/>
          <w:szCs w:val="32"/>
          <w:highlight w:val="none"/>
          <w:lang w:val="en-US"/>
        </w:rPr>
        <w:t>物化、</w:t>
      </w:r>
      <w:r>
        <w:rPr>
          <w:rFonts w:hint="eastAsia" w:ascii="仿宋_GB2312" w:hAnsi="仿宋_GB2312" w:eastAsia="仿宋_GB2312" w:cs="仿宋_GB2312"/>
          <w:b w:val="0"/>
          <w:bCs w:val="0"/>
          <w:color w:val="auto"/>
          <w:sz w:val="32"/>
          <w:szCs w:val="32"/>
          <w:highlight w:val="none"/>
          <w:lang w:val="en-US" w:eastAsia="zh-CN"/>
        </w:rPr>
        <w:t>水泥窑共处置</w:t>
      </w:r>
      <w:r>
        <w:rPr>
          <w:rFonts w:hint="eastAsia" w:ascii="仿宋_GB2312" w:hAnsi="仿宋_GB2312" w:eastAsia="仿宋_GB2312" w:cs="仿宋_GB2312"/>
          <w:color w:val="auto"/>
          <w:sz w:val="32"/>
          <w:szCs w:val="32"/>
          <w:highlight w:val="none"/>
        </w:rPr>
        <w:t>；贮存量为</w:t>
      </w:r>
      <w:r>
        <w:rPr>
          <w:rFonts w:hint="eastAsia" w:asciiTheme="minorEastAsia" w:hAnsiTheme="minorEastAsia" w:eastAsiaTheme="minorEastAsia" w:cstheme="minorEastAsia"/>
          <w:color w:val="auto"/>
          <w:sz w:val="32"/>
          <w:szCs w:val="32"/>
          <w:highlight w:val="none"/>
          <w:lang w:val="en-US" w:eastAsia="zh-CN"/>
        </w:rPr>
        <w:t>9.3147</w:t>
      </w:r>
      <w:r>
        <w:rPr>
          <w:rFonts w:hint="eastAsia" w:ascii="仿宋_GB2312" w:hAnsi="仿宋_GB2312" w:eastAsia="仿宋_GB2312" w:cs="仿宋_GB2312"/>
          <w:color w:val="auto"/>
          <w:sz w:val="32"/>
          <w:szCs w:val="32"/>
          <w:highlight w:val="none"/>
        </w:rPr>
        <w:t>万吨。</w:t>
      </w:r>
    </w:p>
    <w:p w14:paraId="7EC8B74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lang w:val="en-US"/>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示范区</w:t>
      </w:r>
      <w:r>
        <w:rPr>
          <w:rFonts w:hint="eastAsia" w:ascii="仿宋_GB2312" w:hAnsi="仿宋_GB2312" w:eastAsia="仿宋_GB2312" w:cs="仿宋_GB2312"/>
          <w:color w:val="auto"/>
          <w:sz w:val="32"/>
          <w:szCs w:val="32"/>
          <w:highlight w:val="none"/>
        </w:rPr>
        <w:t>医疗废物产生量</w:t>
      </w:r>
      <w:r>
        <w:rPr>
          <w:rFonts w:hint="eastAsia" w:asciiTheme="minorEastAsia" w:hAnsiTheme="minorEastAsia" w:eastAsiaTheme="minorEastAsia" w:cstheme="minorEastAsia"/>
          <w:color w:val="auto"/>
          <w:sz w:val="32"/>
          <w:szCs w:val="32"/>
          <w:highlight w:val="none"/>
          <w:lang w:val="en-US" w:eastAsia="zh-CN"/>
        </w:rPr>
        <w:t>567.837</w:t>
      </w:r>
      <w:r>
        <w:rPr>
          <w:rFonts w:hint="eastAsia" w:ascii="仿宋_GB2312" w:hAnsi="仿宋_GB2312" w:eastAsia="仿宋_GB2312" w:cs="仿宋_GB2312"/>
          <w:color w:val="auto"/>
          <w:sz w:val="32"/>
          <w:szCs w:val="32"/>
          <w:highlight w:val="none"/>
        </w:rPr>
        <w:t>吨，处置量</w:t>
      </w:r>
      <w:r>
        <w:rPr>
          <w:rFonts w:hint="eastAsia" w:asciiTheme="minorEastAsia" w:hAnsiTheme="minorEastAsia" w:eastAsiaTheme="minorEastAsia" w:cstheme="minorEastAsia"/>
          <w:color w:val="auto"/>
          <w:sz w:val="32"/>
          <w:szCs w:val="32"/>
          <w:highlight w:val="none"/>
          <w:lang w:val="en-US" w:eastAsia="zh-CN"/>
        </w:rPr>
        <w:t>567.837</w:t>
      </w:r>
      <w:r>
        <w:rPr>
          <w:rFonts w:hint="eastAsia" w:ascii="仿宋_GB2312" w:hAnsi="仿宋_GB2312" w:eastAsia="仿宋_GB2312" w:cs="仿宋_GB2312"/>
          <w:color w:val="auto"/>
          <w:sz w:val="32"/>
          <w:szCs w:val="32"/>
          <w:highlight w:val="none"/>
        </w:rPr>
        <w:t>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无害化处置率为</w:t>
      </w:r>
      <w:r>
        <w:rPr>
          <w:rFonts w:hint="eastAsia" w:asciiTheme="minorEastAsia" w:hAnsiTheme="minorEastAsia" w:eastAsiaTheme="minorEastAsia" w:cstheme="minorEastAsia"/>
          <w:color w:val="auto"/>
          <w:sz w:val="32"/>
          <w:szCs w:val="32"/>
          <w:highlight w:val="none"/>
          <w:lang w:val="en-US" w:eastAsia="zh-CN"/>
        </w:rPr>
        <w:t>100</w:t>
      </w:r>
      <w:r>
        <w:rPr>
          <w:rFonts w:hint="eastAsia" w:asciiTheme="minorEastAsia" w:hAnsiTheme="minorEastAsia" w:eastAsiaTheme="minorEastAsia" w:cstheme="minorEastAsia"/>
          <w:color w:val="auto"/>
          <w:sz w:val="32"/>
          <w:szCs w:val="32"/>
          <w:highlight w:val="none"/>
        </w:rPr>
        <w:t>%</w:t>
      </w:r>
      <w:r>
        <w:rPr>
          <w:rFonts w:hint="eastAsia" w:ascii="仿宋_GB2312" w:hAnsi="仿宋_GB2312" w:eastAsia="仿宋_GB2312" w:cs="仿宋_GB2312"/>
          <w:color w:val="auto"/>
          <w:sz w:val="32"/>
          <w:szCs w:val="32"/>
          <w:highlight w:val="none"/>
        </w:rPr>
        <w:t>，主要的处置方式为</w:t>
      </w:r>
      <w:r>
        <w:rPr>
          <w:rFonts w:hint="eastAsia" w:ascii="仿宋_GB2312" w:hAnsi="仿宋_GB2312" w:eastAsia="仿宋_GB2312" w:cs="仿宋_GB2312"/>
          <w:b w:val="0"/>
          <w:bCs w:val="0"/>
          <w:color w:val="auto"/>
          <w:spacing w:val="-4"/>
          <w:sz w:val="32"/>
          <w:szCs w:val="32"/>
          <w:highlight w:val="none"/>
          <w:lang w:eastAsia="zh-CN"/>
        </w:rPr>
        <w:t>干式化学性消毒</w:t>
      </w:r>
      <w:r>
        <w:rPr>
          <w:rFonts w:hint="eastAsia" w:ascii="仿宋_GB2312" w:hAnsi="仿宋_GB2312" w:eastAsia="仿宋_GB2312" w:cs="仿宋_GB2312"/>
          <w:b w:val="0"/>
          <w:bCs w:val="0"/>
          <w:color w:val="auto"/>
          <w:spacing w:val="-4"/>
          <w:sz w:val="32"/>
          <w:szCs w:val="32"/>
          <w:highlight w:val="none"/>
        </w:rPr>
        <w:t>。</w:t>
      </w:r>
    </w:p>
    <w:p w14:paraId="72EC46BA">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rPr>
        <w:t>2.</w:t>
      </w:r>
      <w:r>
        <w:rPr>
          <w:rFonts w:hint="eastAsia" w:ascii="仿宋_GB2312" w:hAnsi="仿宋_GB2312" w:eastAsia="仿宋_GB2312" w:cs="仿宋_GB2312"/>
          <w:color w:val="auto"/>
          <w:sz w:val="32"/>
          <w:szCs w:val="32"/>
          <w:highlight w:val="none"/>
        </w:rPr>
        <w:t>行业产生情况</w:t>
      </w:r>
    </w:p>
    <w:p w14:paraId="7B029F27">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rPr>
      </w:pPr>
      <w:r>
        <w:rPr>
          <w:rFonts w:hint="eastAsia" w:asciiTheme="minorEastAsia" w:hAnsiTheme="minorEastAsia" w:eastAsiaTheme="minorEastAsia" w:cstheme="minorEastAsia"/>
          <w:color w:val="auto"/>
          <w:sz w:val="32"/>
          <w:szCs w:val="32"/>
          <w:highlight w:val="none"/>
          <w:lang w:val="en-US"/>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示范区</w:t>
      </w:r>
      <w:r>
        <w:rPr>
          <w:rFonts w:hint="eastAsia" w:ascii="仿宋_GB2312" w:hAnsi="仿宋_GB2312" w:eastAsia="仿宋_GB2312" w:cs="仿宋_GB2312"/>
          <w:color w:val="auto"/>
          <w:sz w:val="32"/>
          <w:szCs w:val="32"/>
          <w:highlight w:val="none"/>
        </w:rPr>
        <w:t>危险废物产生量排名前五的行业依次为</w:t>
      </w:r>
      <w:r>
        <w:rPr>
          <w:rFonts w:hint="eastAsia" w:ascii="仿宋_GB2312" w:hAnsi="仿宋_GB2312" w:eastAsia="仿宋_GB2312" w:cs="仿宋_GB2312"/>
          <w:b w:val="0"/>
          <w:bCs w:val="0"/>
          <w:color w:val="auto"/>
          <w:sz w:val="32"/>
          <w:szCs w:val="32"/>
          <w:highlight w:val="none"/>
        </w:rPr>
        <w:t>铅锌冶炼、金属废料和碎屑加工处理</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炼焦、</w:t>
      </w:r>
      <w:r>
        <w:rPr>
          <w:rFonts w:hint="eastAsia" w:ascii="仿宋_GB2312" w:hAnsi="仿宋_GB2312" w:eastAsia="仿宋_GB2312" w:cs="仿宋_GB2312"/>
          <w:b w:val="0"/>
          <w:bCs w:val="0"/>
          <w:color w:val="auto"/>
          <w:sz w:val="32"/>
          <w:szCs w:val="32"/>
          <w:highlight w:val="none"/>
          <w:lang w:eastAsia="zh-CN"/>
        </w:rPr>
        <w:t>金冶炼、</w:t>
      </w:r>
      <w:r>
        <w:rPr>
          <w:rFonts w:hint="eastAsia" w:ascii="仿宋_GB2312" w:hAnsi="仿宋_GB2312" w:eastAsia="仿宋_GB2312" w:cs="仿宋_GB2312"/>
          <w:b w:val="0"/>
          <w:bCs w:val="0"/>
          <w:color w:val="auto"/>
          <w:sz w:val="32"/>
          <w:szCs w:val="32"/>
          <w:highlight w:val="none"/>
        </w:rPr>
        <w:t>通信终端设备制造</w:t>
      </w:r>
      <w:r>
        <w:rPr>
          <w:rFonts w:hint="eastAsia" w:ascii="仿宋_GB2312" w:hAnsi="仿宋_GB2312" w:eastAsia="仿宋_GB2312" w:cs="仿宋_GB2312"/>
          <w:color w:val="auto"/>
          <w:sz w:val="32"/>
          <w:szCs w:val="32"/>
          <w:highlight w:val="none"/>
        </w:rPr>
        <w:t>分别占</w:t>
      </w:r>
      <w:r>
        <w:rPr>
          <w:rFonts w:hint="eastAsia" w:ascii="仿宋_GB2312" w:hAnsi="仿宋_GB2312" w:eastAsia="仿宋_GB2312" w:cs="仿宋_GB2312"/>
          <w:color w:val="auto"/>
          <w:sz w:val="32"/>
          <w:szCs w:val="32"/>
          <w:highlight w:val="none"/>
          <w:lang w:eastAsia="zh-CN"/>
        </w:rPr>
        <w:t>示范区</w:t>
      </w:r>
      <w:r>
        <w:rPr>
          <w:rFonts w:hint="eastAsia" w:ascii="仿宋_GB2312" w:hAnsi="仿宋_GB2312" w:eastAsia="仿宋_GB2312" w:cs="仿宋_GB2312"/>
          <w:color w:val="auto"/>
          <w:sz w:val="32"/>
          <w:szCs w:val="32"/>
          <w:highlight w:val="none"/>
        </w:rPr>
        <w:t>危险废物产生总量的</w:t>
      </w:r>
      <w:r>
        <w:rPr>
          <w:rFonts w:hint="eastAsia" w:asciiTheme="minorEastAsia" w:hAnsiTheme="minorEastAsia" w:eastAsiaTheme="minorEastAsia" w:cstheme="minorEastAsia"/>
          <w:color w:val="auto"/>
          <w:sz w:val="32"/>
          <w:szCs w:val="32"/>
          <w:highlight w:val="none"/>
          <w:lang w:val="en-US" w:eastAsia="zh-CN"/>
        </w:rPr>
        <w:t>79.53</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lang w:val="en-US" w:eastAsia="zh-CN"/>
        </w:rPr>
        <w:t>13.24</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lang w:val="en-US" w:eastAsia="zh-CN"/>
        </w:rPr>
        <w:t>4.21</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lang w:val="en-US" w:eastAsia="zh-CN"/>
        </w:rPr>
        <w:t>0.98</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lang w:val="en-US" w:eastAsia="zh-CN"/>
        </w:rPr>
        <w:t>0.42</w:t>
      </w:r>
      <w:r>
        <w:rPr>
          <w:rFonts w:hint="eastAsia" w:asciiTheme="minorEastAsia" w:hAnsiTheme="minorEastAsia" w:eastAsiaTheme="minorEastAsia" w:cstheme="minorEastAsia"/>
          <w:color w:val="auto"/>
          <w:sz w:val="32"/>
          <w:szCs w:val="32"/>
          <w:highlight w:val="none"/>
        </w:rPr>
        <w:t>%</w:t>
      </w:r>
      <w:r>
        <w:rPr>
          <w:rFonts w:hint="eastAsia" w:ascii="仿宋" w:hAnsi="仿宋" w:eastAsia="仿宋" w:cs="仿宋"/>
          <w:color w:val="auto"/>
          <w:sz w:val="32"/>
          <w:szCs w:val="32"/>
          <w:highlight w:val="none"/>
        </w:rPr>
        <w:t>，详细情况见图</w:t>
      </w:r>
      <w:r>
        <w:rPr>
          <w:rFonts w:hint="eastAsia" w:asciiTheme="minorEastAsia" w:hAnsiTheme="minorEastAsia" w:eastAsiaTheme="minorEastAsia" w:cstheme="minorEastAsia"/>
          <w:color w:val="auto"/>
          <w:sz w:val="32"/>
          <w:szCs w:val="32"/>
          <w:highlight w:val="none"/>
        </w:rPr>
        <w:t>2</w:t>
      </w:r>
      <w:r>
        <w:rPr>
          <w:rFonts w:hint="eastAsia" w:ascii="仿宋" w:hAnsi="仿宋" w:eastAsia="仿宋" w:cs="仿宋"/>
          <w:color w:val="auto"/>
          <w:sz w:val="32"/>
          <w:szCs w:val="32"/>
          <w:highlight w:val="none"/>
        </w:rPr>
        <w:t>。</w:t>
      </w:r>
    </w:p>
    <w:p w14:paraId="0940C5DB">
      <w:pPr>
        <w:pStyle w:val="2"/>
        <w:rPr>
          <w:rFonts w:hint="eastAsia"/>
        </w:rPr>
      </w:pPr>
      <w:r>
        <w:rPr>
          <w:rFonts w:hint="eastAsia" w:asciiTheme="minorEastAsia" w:hAnsiTheme="minorEastAsia" w:eastAsiaTheme="minorEastAsia" w:cstheme="minorEastAsia"/>
          <w:color w:val="auto"/>
          <w:sz w:val="32"/>
          <w:szCs w:val="32"/>
          <w:highlight w:val="none"/>
        </w:rPr>
        <w:drawing>
          <wp:anchor distT="0" distB="0" distL="114300" distR="114300" simplePos="0" relativeHeight="251662336" behindDoc="0" locked="0" layoutInCell="1" allowOverlap="1">
            <wp:simplePos x="0" y="0"/>
            <wp:positionH relativeFrom="column">
              <wp:posOffset>268605</wp:posOffset>
            </wp:positionH>
            <wp:positionV relativeFrom="paragraph">
              <wp:posOffset>255905</wp:posOffset>
            </wp:positionV>
            <wp:extent cx="5250180" cy="2811780"/>
            <wp:effectExtent l="0" t="0" r="0" b="0"/>
            <wp:wrapNone/>
            <wp:docPr id="5"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2"/>
                    <pic:cNvPicPr>
                      <a:picLocks noChangeAspect="1"/>
                    </pic:cNvPicPr>
                  </pic:nvPicPr>
                  <pic:blipFill>
                    <a:blip r:embed="rId10"/>
                    <a:stretch>
                      <a:fillRect/>
                    </a:stretch>
                  </pic:blipFill>
                  <pic:spPr>
                    <a:xfrm>
                      <a:off x="0" y="0"/>
                      <a:ext cx="5250180" cy="2811780"/>
                    </a:xfrm>
                    <a:prstGeom prst="rect">
                      <a:avLst/>
                    </a:prstGeom>
                  </pic:spPr>
                </pic:pic>
              </a:graphicData>
            </a:graphic>
          </wp:anchor>
        </w:drawing>
      </w:r>
    </w:p>
    <w:p w14:paraId="153071C2">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color w:val="auto"/>
          <w:sz w:val="28"/>
          <w:szCs w:val="28"/>
          <w:highlight w:val="none"/>
        </w:rPr>
      </w:pPr>
    </w:p>
    <w:p w14:paraId="52E5C79B">
      <w:pPr>
        <w:pStyle w:val="2"/>
        <w:rPr>
          <w:rFonts w:hint="eastAsia" w:ascii="黑体" w:hAnsi="黑体" w:eastAsia="黑体" w:cs="黑体"/>
          <w:color w:val="auto"/>
          <w:sz w:val="28"/>
          <w:szCs w:val="28"/>
          <w:highlight w:val="none"/>
        </w:rPr>
      </w:pPr>
    </w:p>
    <w:p w14:paraId="11926E0D">
      <w:pPr>
        <w:rPr>
          <w:rFonts w:hint="eastAsia" w:ascii="黑体" w:hAnsi="黑体" w:eastAsia="黑体" w:cs="黑体"/>
          <w:color w:val="auto"/>
          <w:sz w:val="28"/>
          <w:szCs w:val="28"/>
          <w:highlight w:val="none"/>
        </w:rPr>
      </w:pPr>
    </w:p>
    <w:p w14:paraId="0CED2726">
      <w:pPr>
        <w:pStyle w:val="2"/>
        <w:rPr>
          <w:rFonts w:hint="eastAsia" w:ascii="黑体" w:hAnsi="黑体" w:eastAsia="黑体" w:cs="黑体"/>
          <w:color w:val="auto"/>
          <w:sz w:val="28"/>
          <w:szCs w:val="28"/>
          <w:highlight w:val="none"/>
        </w:rPr>
      </w:pPr>
    </w:p>
    <w:p w14:paraId="35759DF0">
      <w:pPr>
        <w:rPr>
          <w:rFonts w:hint="eastAsia" w:ascii="黑体" w:hAnsi="黑体" w:eastAsia="黑体" w:cs="黑体"/>
          <w:color w:val="auto"/>
          <w:sz w:val="28"/>
          <w:szCs w:val="28"/>
          <w:highlight w:val="none"/>
        </w:rPr>
      </w:pPr>
    </w:p>
    <w:p w14:paraId="7CEDB695">
      <w:pPr>
        <w:pStyle w:val="2"/>
        <w:rPr>
          <w:rFonts w:hint="eastAsia" w:ascii="黑体" w:hAnsi="黑体" w:eastAsia="黑体" w:cs="黑体"/>
          <w:color w:val="auto"/>
          <w:sz w:val="28"/>
          <w:szCs w:val="28"/>
          <w:highlight w:val="none"/>
        </w:rPr>
      </w:pPr>
    </w:p>
    <w:p w14:paraId="222616F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center"/>
        <w:textAlignment w:val="auto"/>
        <w:rPr>
          <w:rFonts w:hint="eastAsia" w:ascii="宋体" w:hAnsi="宋体" w:eastAsia="仿宋_GB2312" w:cs="仿宋_GB2312"/>
          <w:color w:val="auto"/>
          <w:sz w:val="28"/>
          <w:szCs w:val="28"/>
          <w:highlight w:val="none"/>
        </w:rPr>
      </w:pPr>
      <w:r>
        <w:rPr>
          <w:rFonts w:hint="eastAsia" w:ascii="黑体" w:hAnsi="黑体" w:eastAsia="黑体" w:cs="黑体"/>
          <w:color w:val="auto"/>
          <w:sz w:val="28"/>
          <w:szCs w:val="28"/>
          <w:highlight w:val="none"/>
        </w:rPr>
        <w:t xml:space="preserve">图2 </w:t>
      </w:r>
      <w:r>
        <w:rPr>
          <w:rFonts w:hint="default" w:ascii="黑体" w:hAnsi="黑体" w:eastAsia="黑体" w:cs="黑体"/>
          <w:color w:val="auto"/>
          <w:sz w:val="28"/>
          <w:szCs w:val="28"/>
          <w:highlight w:val="none"/>
          <w:lang w:val="en-US"/>
        </w:rPr>
        <w:t>2025</w:t>
      </w:r>
      <w:r>
        <w:rPr>
          <w:rFonts w:hint="eastAsia" w:ascii="黑体" w:hAnsi="黑体" w:eastAsia="黑体" w:cs="黑体"/>
          <w:color w:val="auto"/>
          <w:sz w:val="28"/>
          <w:szCs w:val="28"/>
          <w:highlight w:val="none"/>
        </w:rPr>
        <w:t>年</w:t>
      </w:r>
      <w:r>
        <w:rPr>
          <w:rFonts w:hint="eastAsia" w:ascii="黑体" w:hAnsi="黑体" w:eastAsia="黑体" w:cs="黑体"/>
          <w:color w:val="auto"/>
          <w:sz w:val="28"/>
          <w:szCs w:val="28"/>
          <w:highlight w:val="none"/>
          <w:lang w:eastAsia="zh-CN"/>
        </w:rPr>
        <w:t>示范区行业</w:t>
      </w:r>
      <w:r>
        <w:rPr>
          <w:rFonts w:hint="eastAsia" w:ascii="黑体" w:hAnsi="黑体" w:eastAsia="黑体" w:cs="黑体"/>
          <w:color w:val="auto"/>
          <w:sz w:val="28"/>
          <w:szCs w:val="28"/>
          <w:highlight w:val="none"/>
        </w:rPr>
        <w:t>危险废物产生情况</w:t>
      </w:r>
    </w:p>
    <w:p w14:paraId="164DAEE1">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rPr>
        <w:t>3.</w:t>
      </w:r>
      <w:r>
        <w:rPr>
          <w:rFonts w:hint="eastAsia" w:ascii="仿宋_GB2312" w:hAnsi="仿宋_GB2312" w:eastAsia="仿宋_GB2312" w:cs="仿宋_GB2312"/>
          <w:color w:val="auto"/>
          <w:sz w:val="32"/>
          <w:szCs w:val="32"/>
          <w:highlight w:val="none"/>
        </w:rPr>
        <w:t>主要产生种类</w:t>
      </w:r>
    </w:p>
    <w:p w14:paraId="31A63CA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lang w:val="en-US"/>
        </w:rPr>
        <w:t>2025</w:t>
      </w:r>
      <w:r>
        <w:rPr>
          <w:rFonts w:hint="eastAsia" w:ascii="仿宋_GB2312" w:hAnsi="仿宋_GB2312" w:eastAsia="仿宋_GB2312" w:cs="仿宋_GB2312"/>
          <w:color w:val="auto"/>
          <w:sz w:val="32"/>
          <w:szCs w:val="32"/>
          <w:highlight w:val="none"/>
        </w:rPr>
        <w:t>年，危险废物产生量排名前五的种类依次为</w:t>
      </w:r>
      <w:r>
        <w:rPr>
          <w:rFonts w:hint="eastAsia" w:asciiTheme="minorEastAsia" w:hAnsiTheme="minorEastAsia" w:eastAsiaTheme="minorEastAsia" w:cstheme="minorEastAsia"/>
          <w:b w:val="0"/>
          <w:bCs w:val="0"/>
          <w:color w:val="auto"/>
          <w:sz w:val="32"/>
          <w:szCs w:val="32"/>
          <w:highlight w:val="none"/>
        </w:rPr>
        <w:t>HW48、HW31、HW11、HW</w:t>
      </w:r>
      <w:r>
        <w:rPr>
          <w:rFonts w:hint="eastAsia" w:asciiTheme="minorEastAsia" w:hAnsiTheme="minorEastAsia" w:eastAsiaTheme="minorEastAsia" w:cstheme="minorEastAsia"/>
          <w:b w:val="0"/>
          <w:bCs w:val="0"/>
          <w:color w:val="auto"/>
          <w:sz w:val="32"/>
          <w:szCs w:val="32"/>
          <w:highlight w:val="none"/>
          <w:lang w:val="en-US"/>
        </w:rPr>
        <w:t>2</w:t>
      </w:r>
      <w:r>
        <w:rPr>
          <w:rFonts w:hint="eastAsia" w:asciiTheme="minorEastAsia" w:hAnsiTheme="minorEastAsia" w:eastAsiaTheme="minorEastAsia" w:cstheme="minorEastAsia"/>
          <w:b w:val="0"/>
          <w:bCs w:val="0"/>
          <w:color w:val="auto"/>
          <w:sz w:val="32"/>
          <w:szCs w:val="32"/>
          <w:highlight w:val="none"/>
        </w:rPr>
        <w:t>7</w:t>
      </w:r>
      <w:r>
        <w:rPr>
          <w:rFonts w:hint="eastAsia" w:ascii="仿宋_GB2312" w:hAnsi="仿宋_GB2312" w:eastAsia="仿宋_GB2312" w:cs="仿宋_GB2312"/>
          <w:b w:val="0"/>
          <w:bCs w:val="0"/>
          <w:color w:val="auto"/>
          <w:sz w:val="32"/>
          <w:szCs w:val="32"/>
          <w:highlight w:val="none"/>
        </w:rPr>
        <w:t>和</w:t>
      </w:r>
      <w:r>
        <w:rPr>
          <w:rFonts w:hint="eastAsia" w:asciiTheme="minorEastAsia" w:hAnsiTheme="minorEastAsia" w:eastAsiaTheme="minorEastAsia" w:cstheme="minorEastAsia"/>
          <w:b w:val="0"/>
          <w:bCs w:val="0"/>
          <w:color w:val="auto"/>
          <w:sz w:val="32"/>
          <w:szCs w:val="32"/>
          <w:highlight w:val="none"/>
        </w:rPr>
        <w:t>HW18</w:t>
      </w:r>
      <w:r>
        <w:rPr>
          <w:rFonts w:hint="eastAsia" w:ascii="仿宋_GB2312" w:hAnsi="仿宋_GB2312" w:eastAsia="仿宋_GB2312" w:cs="仿宋_GB2312"/>
          <w:b w:val="0"/>
          <w:bCs w:val="0"/>
          <w:color w:val="auto"/>
          <w:sz w:val="32"/>
          <w:szCs w:val="32"/>
          <w:highlight w:val="none"/>
        </w:rPr>
        <w:t xml:space="preserve"> ，</w:t>
      </w:r>
      <w:r>
        <w:rPr>
          <w:rFonts w:hint="eastAsia" w:ascii="仿宋_GB2312" w:hAnsi="仿宋_GB2312" w:eastAsia="仿宋_GB2312" w:cs="仿宋_GB2312"/>
          <w:color w:val="auto"/>
          <w:sz w:val="32"/>
          <w:szCs w:val="32"/>
          <w:highlight w:val="none"/>
        </w:rPr>
        <w:t>产生量分别占</w:t>
      </w:r>
      <w:r>
        <w:rPr>
          <w:rFonts w:hint="eastAsia" w:ascii="仿宋_GB2312" w:hAnsi="仿宋_GB2312" w:eastAsia="仿宋_GB2312" w:cs="仿宋_GB2312"/>
          <w:color w:val="auto"/>
          <w:sz w:val="32"/>
          <w:szCs w:val="32"/>
          <w:highlight w:val="none"/>
          <w:lang w:eastAsia="zh-CN"/>
        </w:rPr>
        <w:t>示范区</w:t>
      </w:r>
      <w:r>
        <w:rPr>
          <w:rFonts w:hint="eastAsia" w:ascii="仿宋_GB2312" w:hAnsi="仿宋_GB2312" w:eastAsia="仿宋_GB2312" w:cs="仿宋_GB2312"/>
          <w:color w:val="auto"/>
          <w:sz w:val="32"/>
          <w:szCs w:val="32"/>
          <w:highlight w:val="none"/>
        </w:rPr>
        <w:t>危险废物产生总量的</w:t>
      </w:r>
      <w:r>
        <w:rPr>
          <w:rFonts w:hint="eastAsia" w:asciiTheme="minorEastAsia" w:hAnsiTheme="minorEastAsia" w:eastAsiaTheme="minorEastAsia" w:cstheme="minorEastAsia"/>
          <w:color w:val="auto"/>
          <w:sz w:val="32"/>
          <w:szCs w:val="32"/>
          <w:highlight w:val="none"/>
          <w:lang w:val="en-US" w:eastAsia="zh-CN"/>
        </w:rPr>
        <w:t>57.09</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lang w:val="en-US" w:eastAsia="zh-CN"/>
        </w:rPr>
        <w:t>36.53</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lang w:val="en-US" w:eastAsia="zh-CN"/>
        </w:rPr>
        <w:t>4.28</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lang w:val="en-US" w:eastAsia="zh-CN"/>
        </w:rPr>
        <w:t>0.7</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lang w:val="en-US" w:eastAsia="zh-CN"/>
        </w:rPr>
        <w:t>0.5</w:t>
      </w:r>
      <w:r>
        <w:rPr>
          <w:rFonts w:hint="eastAsia" w:asciiTheme="minorEastAsia" w:hAnsiTheme="minorEastAsia" w:eastAsiaTheme="minorEastAsia" w:cstheme="minorEastAsia"/>
          <w:color w:val="auto"/>
          <w:sz w:val="32"/>
          <w:szCs w:val="32"/>
          <w:highlight w:val="none"/>
        </w:rPr>
        <w:t>%</w:t>
      </w:r>
      <w:r>
        <w:rPr>
          <w:rFonts w:hint="eastAsia" w:ascii="仿宋_GB2312" w:hAnsi="仿宋_GB2312" w:eastAsia="仿宋_GB2312" w:cs="仿宋_GB2312"/>
          <w:color w:val="auto"/>
          <w:sz w:val="32"/>
          <w:szCs w:val="32"/>
          <w:highlight w:val="none"/>
        </w:rPr>
        <w:t>，详细情况见表</w:t>
      </w:r>
      <w:r>
        <w:rPr>
          <w:rFonts w:hint="eastAsia" w:asciiTheme="minorEastAsia" w:hAnsiTheme="minorEastAsia" w:eastAsiaTheme="minorEastAsia" w:cstheme="minorEastAsia"/>
          <w:color w:val="auto"/>
          <w:sz w:val="32"/>
          <w:szCs w:val="32"/>
          <w:highlight w:val="none"/>
        </w:rPr>
        <w:t>5</w:t>
      </w:r>
      <w:r>
        <w:rPr>
          <w:rFonts w:hint="eastAsia" w:ascii="仿宋_GB2312" w:hAnsi="仿宋_GB2312" w:eastAsia="仿宋_GB2312" w:cs="仿宋_GB2312"/>
          <w:color w:val="auto"/>
          <w:sz w:val="32"/>
          <w:szCs w:val="32"/>
          <w:highlight w:val="none"/>
        </w:rPr>
        <w:t>。</w:t>
      </w:r>
    </w:p>
    <w:p w14:paraId="7F90F402">
      <w:pPr>
        <w:keepNext w:val="0"/>
        <w:keepLines w:val="0"/>
        <w:pageBreakBefore w:val="0"/>
        <w:kinsoku/>
        <w:wordWrap/>
        <w:overflowPunct/>
        <w:topLinePunct w:val="0"/>
        <w:autoSpaceDE/>
        <w:autoSpaceDN/>
        <w:bidi w:val="0"/>
        <w:adjustRightInd/>
        <w:snapToGrid/>
        <w:spacing w:line="590" w:lineRule="exact"/>
        <w:ind w:firstLine="480" w:firstLineChars="200"/>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4"/>
          <w:szCs w:val="24"/>
          <w:highlight w:val="none"/>
        </w:rPr>
        <w:t>表</w:t>
      </w:r>
      <w:r>
        <w:rPr>
          <w:rFonts w:hint="eastAsia" w:asciiTheme="minorEastAsia" w:hAnsiTheme="minorEastAsia" w:eastAsiaTheme="minorEastAsia" w:cstheme="minorEastAsia"/>
          <w:color w:val="auto"/>
          <w:sz w:val="24"/>
          <w:szCs w:val="24"/>
          <w:highlight w:val="none"/>
        </w:rPr>
        <w:t>5</w:t>
      </w:r>
      <w:r>
        <w:rPr>
          <w:rFonts w:hint="eastAsia" w:ascii="仿宋_GB2312" w:hAnsi="仿宋_GB2312" w:eastAsia="仿宋_GB2312" w:cs="仿宋_GB2312"/>
          <w:color w:val="auto"/>
          <w:sz w:val="24"/>
          <w:szCs w:val="24"/>
          <w:highlight w:val="none"/>
        </w:rPr>
        <w:t xml:space="preserve"> 危险废物主要种类产生、利用及处置情况</w:t>
      </w:r>
    </w:p>
    <w:tbl>
      <w:tblPr>
        <w:tblStyle w:val="60"/>
        <w:tblW w:w="906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66"/>
        <w:gridCol w:w="1666"/>
        <w:gridCol w:w="2288"/>
        <w:gridCol w:w="1666"/>
        <w:gridCol w:w="1675"/>
      </w:tblGrid>
      <w:tr w14:paraId="03573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766" w:type="dxa"/>
            <w:tcBorders>
              <w:top w:val="single" w:color="000000" w:sz="6" w:space="0"/>
              <w:left w:val="single" w:color="000000" w:sz="6" w:space="0"/>
            </w:tcBorders>
            <w:vAlign w:val="center"/>
          </w:tcPr>
          <w:p w14:paraId="7CF915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废物种类</w:t>
            </w:r>
          </w:p>
        </w:tc>
        <w:tc>
          <w:tcPr>
            <w:tcW w:w="1666" w:type="dxa"/>
            <w:tcBorders>
              <w:top w:val="single" w:color="000000" w:sz="6" w:space="0"/>
            </w:tcBorders>
            <w:vAlign w:val="center"/>
          </w:tcPr>
          <w:p w14:paraId="6720BA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产生量（万吨）</w:t>
            </w:r>
          </w:p>
        </w:tc>
        <w:tc>
          <w:tcPr>
            <w:tcW w:w="2288" w:type="dxa"/>
            <w:tcBorders>
              <w:top w:val="single" w:color="000000" w:sz="6" w:space="0"/>
            </w:tcBorders>
            <w:vAlign w:val="center"/>
          </w:tcPr>
          <w:p w14:paraId="2932CB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利用量（万吨）</w:t>
            </w:r>
          </w:p>
          <w:p w14:paraId="34FBF2DB">
            <w:pPr>
              <w:pStyle w:val="2"/>
              <w:keepNext w:val="0"/>
              <w:keepLines w:val="0"/>
              <w:pageBreakBefore w:val="0"/>
              <w:widowControl w:val="0"/>
              <w:kinsoku/>
              <w:wordWrap/>
              <w:overflowPunct/>
              <w:topLinePunct w:val="0"/>
              <w:autoSpaceDE/>
              <w:autoSpaceDN/>
              <w:bidi w:val="0"/>
              <w:adjustRightInd/>
              <w:snapToGrid/>
              <w:spacing w:before="0" w:line="240" w:lineRule="exact"/>
              <w:textAlignment w:val="auto"/>
              <w:rPr>
                <w:rFonts w:hint="eastAsia" w:ascii="黑体" w:hAnsi="黑体" w:eastAsia="黑体" w:cs="黑体"/>
              </w:rPr>
            </w:pPr>
            <w:r>
              <w:rPr>
                <w:rFonts w:hint="eastAsia" w:ascii="黑体" w:hAnsi="黑体" w:eastAsia="黑体" w:cs="黑体"/>
                <w:color w:val="auto"/>
                <w:sz w:val="21"/>
                <w:szCs w:val="21"/>
                <w:highlight w:val="none"/>
              </w:rPr>
              <w:t>（含利用往年贮存量</w:t>
            </w:r>
            <w:r>
              <w:rPr>
                <w:rFonts w:hint="eastAsia" w:ascii="黑体" w:hAnsi="黑体" w:eastAsia="黑体" w:cs="黑体"/>
                <w:b w:val="0"/>
                <w:bCs w:val="0"/>
                <w:color w:val="auto"/>
                <w:kern w:val="0"/>
                <w:sz w:val="21"/>
                <w:szCs w:val="21"/>
                <w:lang w:val="en-US" w:eastAsia="zh-CN" w:bidi="ar-SA"/>
              </w:rPr>
              <w:t>9.5997</w:t>
            </w:r>
            <w:r>
              <w:rPr>
                <w:rFonts w:hint="eastAsia" w:ascii="黑体" w:hAnsi="黑体" w:eastAsia="黑体" w:cs="黑体"/>
                <w:color w:val="auto"/>
                <w:sz w:val="21"/>
                <w:szCs w:val="21"/>
                <w:highlight w:val="none"/>
              </w:rPr>
              <w:t>万吨）</w:t>
            </w:r>
          </w:p>
        </w:tc>
        <w:tc>
          <w:tcPr>
            <w:tcW w:w="1666" w:type="dxa"/>
            <w:tcBorders>
              <w:top w:val="single" w:color="000000" w:sz="6" w:space="0"/>
            </w:tcBorders>
            <w:vAlign w:val="center"/>
          </w:tcPr>
          <w:p w14:paraId="1D5340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处置量（万吨）</w:t>
            </w:r>
          </w:p>
          <w:p w14:paraId="153C3452">
            <w:pPr>
              <w:pStyle w:val="2"/>
              <w:keepNext w:val="0"/>
              <w:keepLines w:val="0"/>
              <w:pageBreakBefore w:val="0"/>
              <w:widowControl w:val="0"/>
              <w:kinsoku/>
              <w:wordWrap/>
              <w:overflowPunct/>
              <w:topLinePunct w:val="0"/>
              <w:autoSpaceDE/>
              <w:autoSpaceDN/>
              <w:bidi w:val="0"/>
              <w:adjustRightInd/>
              <w:snapToGrid/>
              <w:spacing w:before="0" w:line="240" w:lineRule="exact"/>
              <w:textAlignment w:val="auto"/>
              <w:rPr>
                <w:rFonts w:hint="eastAsia" w:ascii="黑体" w:hAnsi="黑体" w:eastAsia="黑体" w:cs="黑体"/>
                <w:lang w:val="en-US" w:eastAsia="zh-CN"/>
              </w:rPr>
            </w:pPr>
            <w:r>
              <w:rPr>
                <w:rFonts w:hint="eastAsia" w:ascii="黑体" w:hAnsi="黑体" w:eastAsia="黑体" w:cs="黑体"/>
                <w:color w:val="auto"/>
                <w:sz w:val="21"/>
                <w:szCs w:val="21"/>
                <w:highlight w:val="none"/>
              </w:rPr>
              <w:t>（含处置往年贮存量</w:t>
            </w:r>
            <w:r>
              <w:rPr>
                <w:rFonts w:hint="eastAsia" w:ascii="黑体" w:hAnsi="黑体" w:eastAsia="黑体" w:cs="黑体"/>
                <w:color w:val="auto"/>
                <w:sz w:val="21"/>
                <w:szCs w:val="21"/>
                <w:highlight w:val="none"/>
                <w:lang w:val="en-US" w:eastAsia="zh-CN"/>
              </w:rPr>
              <w:t>0.1101</w:t>
            </w:r>
            <w:r>
              <w:rPr>
                <w:rFonts w:hint="eastAsia" w:ascii="黑体" w:hAnsi="黑体" w:eastAsia="黑体" w:cs="黑体"/>
                <w:color w:val="auto"/>
                <w:sz w:val="21"/>
                <w:szCs w:val="21"/>
                <w:highlight w:val="none"/>
              </w:rPr>
              <w:t>万吨）</w:t>
            </w:r>
          </w:p>
        </w:tc>
        <w:tc>
          <w:tcPr>
            <w:tcW w:w="1675" w:type="dxa"/>
            <w:tcBorders>
              <w:top w:val="single" w:color="000000" w:sz="6" w:space="0"/>
              <w:right w:val="single" w:color="000000" w:sz="6" w:space="0"/>
            </w:tcBorders>
            <w:vAlign w:val="center"/>
          </w:tcPr>
          <w:p w14:paraId="01722A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贮存量（万吨）</w:t>
            </w:r>
          </w:p>
        </w:tc>
      </w:tr>
      <w:tr w14:paraId="35E1A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766" w:type="dxa"/>
            <w:tcBorders>
              <w:left w:val="single" w:color="000000" w:sz="6" w:space="0"/>
            </w:tcBorders>
            <w:vAlign w:val="center"/>
          </w:tcPr>
          <w:p w14:paraId="17A3EF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lang w:val="en" w:eastAsia="zh-CN"/>
              </w:rPr>
              <w:t>HW48有色金属采选和冶炼废物</w:t>
            </w:r>
          </w:p>
        </w:tc>
        <w:tc>
          <w:tcPr>
            <w:tcW w:w="1666" w:type="dxa"/>
            <w:vAlign w:val="center"/>
          </w:tcPr>
          <w:p w14:paraId="465B24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153.9928</w:t>
            </w:r>
          </w:p>
        </w:tc>
        <w:tc>
          <w:tcPr>
            <w:tcW w:w="2288" w:type="dxa"/>
            <w:vAlign w:val="center"/>
          </w:tcPr>
          <w:p w14:paraId="025689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148.8994</w:t>
            </w:r>
          </w:p>
        </w:tc>
        <w:tc>
          <w:tcPr>
            <w:tcW w:w="1666" w:type="dxa"/>
            <w:vAlign w:val="center"/>
          </w:tcPr>
          <w:p w14:paraId="26D705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5.5086</w:t>
            </w:r>
          </w:p>
        </w:tc>
        <w:tc>
          <w:tcPr>
            <w:tcW w:w="1675" w:type="dxa"/>
            <w:tcBorders>
              <w:right w:val="single" w:color="000000" w:sz="6" w:space="0"/>
            </w:tcBorders>
            <w:vAlign w:val="center"/>
          </w:tcPr>
          <w:p w14:paraId="619066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8.3143</w:t>
            </w:r>
          </w:p>
        </w:tc>
      </w:tr>
      <w:tr w14:paraId="4723C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766" w:type="dxa"/>
            <w:tcBorders>
              <w:left w:val="single" w:color="000000" w:sz="6" w:space="0"/>
            </w:tcBorders>
            <w:vAlign w:val="center"/>
          </w:tcPr>
          <w:p w14:paraId="40AADD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lang w:val="en" w:eastAsia="zh-CN"/>
              </w:rPr>
              <w:t>HW31含铅废物</w:t>
            </w:r>
          </w:p>
        </w:tc>
        <w:tc>
          <w:tcPr>
            <w:tcW w:w="1666" w:type="dxa"/>
            <w:vAlign w:val="center"/>
          </w:tcPr>
          <w:p w14:paraId="344915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98.548</w:t>
            </w:r>
          </w:p>
        </w:tc>
        <w:tc>
          <w:tcPr>
            <w:tcW w:w="2288" w:type="dxa"/>
            <w:vAlign w:val="center"/>
          </w:tcPr>
          <w:p w14:paraId="493044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98.0658</w:t>
            </w:r>
          </w:p>
        </w:tc>
        <w:tc>
          <w:tcPr>
            <w:tcW w:w="1666" w:type="dxa"/>
            <w:vAlign w:val="center"/>
          </w:tcPr>
          <w:p w14:paraId="67ABBB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0.0066</w:t>
            </w:r>
          </w:p>
        </w:tc>
        <w:tc>
          <w:tcPr>
            <w:tcW w:w="1675" w:type="dxa"/>
            <w:tcBorders>
              <w:right w:val="single" w:color="000000" w:sz="6" w:space="0"/>
            </w:tcBorders>
            <w:vAlign w:val="center"/>
          </w:tcPr>
          <w:p w14:paraId="224087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0.5581</w:t>
            </w:r>
          </w:p>
        </w:tc>
      </w:tr>
      <w:tr w14:paraId="165E2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1766" w:type="dxa"/>
            <w:tcBorders>
              <w:left w:val="single" w:color="000000" w:sz="6" w:space="0"/>
            </w:tcBorders>
            <w:vAlign w:val="center"/>
          </w:tcPr>
          <w:p w14:paraId="15A098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lang w:val="en" w:eastAsia="zh-CN"/>
              </w:rPr>
              <w:t>HW11精蒸馏残渣</w:t>
            </w:r>
          </w:p>
        </w:tc>
        <w:tc>
          <w:tcPr>
            <w:tcW w:w="1666" w:type="dxa"/>
            <w:vAlign w:val="center"/>
          </w:tcPr>
          <w:p w14:paraId="5A2E35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11.5548</w:t>
            </w:r>
          </w:p>
        </w:tc>
        <w:tc>
          <w:tcPr>
            <w:tcW w:w="2288" w:type="dxa"/>
            <w:vAlign w:val="center"/>
          </w:tcPr>
          <w:p w14:paraId="1446A4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12.0866</w:t>
            </w:r>
          </w:p>
        </w:tc>
        <w:tc>
          <w:tcPr>
            <w:tcW w:w="1666" w:type="dxa"/>
            <w:vAlign w:val="center"/>
          </w:tcPr>
          <w:p w14:paraId="7169A1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0.0082</w:t>
            </w:r>
          </w:p>
        </w:tc>
        <w:tc>
          <w:tcPr>
            <w:tcW w:w="1675" w:type="dxa"/>
            <w:tcBorders>
              <w:right w:val="single" w:color="000000" w:sz="6" w:space="0"/>
            </w:tcBorders>
            <w:vAlign w:val="center"/>
          </w:tcPr>
          <w:p w14:paraId="4C7767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0.1181</w:t>
            </w:r>
          </w:p>
        </w:tc>
      </w:tr>
      <w:tr w14:paraId="1A962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766" w:type="dxa"/>
            <w:tcBorders>
              <w:left w:val="single" w:color="000000" w:sz="6" w:space="0"/>
            </w:tcBorders>
            <w:vAlign w:val="center"/>
          </w:tcPr>
          <w:p w14:paraId="03E02E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lang w:val="en" w:eastAsia="zh-CN"/>
              </w:rPr>
              <w:t>HW</w:t>
            </w:r>
            <w:r>
              <w:rPr>
                <w:rFonts w:hint="eastAsia" w:asciiTheme="minorEastAsia" w:hAnsiTheme="minorEastAsia" w:eastAsiaTheme="minorEastAsia" w:cstheme="minorEastAsia"/>
                <w:b w:val="0"/>
                <w:bCs w:val="0"/>
                <w:color w:val="auto"/>
                <w:sz w:val="21"/>
                <w:szCs w:val="21"/>
                <w:lang w:val="en-US" w:eastAsia="zh-CN"/>
              </w:rPr>
              <w:t>27含锑废物</w:t>
            </w:r>
          </w:p>
        </w:tc>
        <w:tc>
          <w:tcPr>
            <w:tcW w:w="1666" w:type="dxa"/>
            <w:vAlign w:val="center"/>
          </w:tcPr>
          <w:p w14:paraId="5EAF55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1.8956</w:t>
            </w:r>
          </w:p>
        </w:tc>
        <w:tc>
          <w:tcPr>
            <w:tcW w:w="2288" w:type="dxa"/>
            <w:vAlign w:val="center"/>
          </w:tcPr>
          <w:p w14:paraId="68DE9F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1.8707</w:t>
            </w:r>
          </w:p>
        </w:tc>
        <w:tc>
          <w:tcPr>
            <w:tcW w:w="1666" w:type="dxa"/>
            <w:vAlign w:val="center"/>
          </w:tcPr>
          <w:p w14:paraId="57161C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w:t>
            </w:r>
          </w:p>
        </w:tc>
        <w:tc>
          <w:tcPr>
            <w:tcW w:w="1675" w:type="dxa"/>
            <w:tcBorders>
              <w:right w:val="single" w:color="000000" w:sz="6" w:space="0"/>
            </w:tcBorders>
            <w:vAlign w:val="center"/>
          </w:tcPr>
          <w:p w14:paraId="0DA484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0.0477</w:t>
            </w:r>
          </w:p>
        </w:tc>
      </w:tr>
      <w:tr w14:paraId="0B09D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766" w:type="dxa"/>
            <w:tcBorders>
              <w:left w:val="single" w:color="000000" w:sz="6" w:space="0"/>
              <w:bottom w:val="single" w:color="000000" w:sz="6" w:space="0"/>
            </w:tcBorders>
            <w:shd w:val="clear" w:color="auto" w:fill="auto"/>
            <w:vAlign w:val="center"/>
          </w:tcPr>
          <w:p w14:paraId="70924E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1"/>
                <w:szCs w:val="21"/>
                <w:highlight w:val="none"/>
                <w:lang w:val="en" w:eastAsia="zh-CN" w:bidi="ar-SA"/>
              </w:rPr>
            </w:pPr>
            <w:r>
              <w:rPr>
                <w:rFonts w:hint="eastAsia" w:asciiTheme="minorEastAsia" w:hAnsiTheme="minorEastAsia" w:eastAsiaTheme="minorEastAsia" w:cstheme="minorEastAsia"/>
                <w:b w:val="0"/>
                <w:bCs w:val="0"/>
                <w:color w:val="auto"/>
                <w:sz w:val="21"/>
                <w:szCs w:val="21"/>
                <w:lang w:val="en" w:eastAsia="zh-CN"/>
              </w:rPr>
              <w:t>HW18焚烧处置残渣</w:t>
            </w:r>
          </w:p>
        </w:tc>
        <w:tc>
          <w:tcPr>
            <w:tcW w:w="1666" w:type="dxa"/>
            <w:tcBorders>
              <w:bottom w:val="single" w:color="000000" w:sz="6" w:space="0"/>
            </w:tcBorders>
            <w:shd w:val="clear" w:color="auto" w:fill="auto"/>
            <w:vAlign w:val="center"/>
          </w:tcPr>
          <w:p w14:paraId="0E39F1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1.3625</w:t>
            </w:r>
          </w:p>
        </w:tc>
        <w:tc>
          <w:tcPr>
            <w:tcW w:w="2288" w:type="dxa"/>
            <w:tcBorders>
              <w:bottom w:val="single" w:color="000000" w:sz="6" w:space="0"/>
            </w:tcBorders>
            <w:shd w:val="clear" w:color="auto" w:fill="auto"/>
            <w:vAlign w:val="center"/>
          </w:tcPr>
          <w:p w14:paraId="79B3B5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0</w:t>
            </w:r>
          </w:p>
        </w:tc>
        <w:tc>
          <w:tcPr>
            <w:tcW w:w="1666" w:type="dxa"/>
            <w:tcBorders>
              <w:bottom w:val="single" w:color="000000" w:sz="6" w:space="0"/>
            </w:tcBorders>
            <w:shd w:val="clear" w:color="auto" w:fill="auto"/>
            <w:vAlign w:val="center"/>
          </w:tcPr>
          <w:p w14:paraId="564C07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1.3353</w:t>
            </w:r>
          </w:p>
        </w:tc>
        <w:tc>
          <w:tcPr>
            <w:tcW w:w="1675" w:type="dxa"/>
            <w:tcBorders>
              <w:bottom w:val="single" w:color="000000" w:sz="6" w:space="0"/>
              <w:right w:val="single" w:color="000000" w:sz="6" w:space="0"/>
            </w:tcBorders>
            <w:shd w:val="clear" w:color="auto" w:fill="auto"/>
            <w:vAlign w:val="center"/>
          </w:tcPr>
          <w:p w14:paraId="7C23C7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0.0476</w:t>
            </w:r>
          </w:p>
        </w:tc>
      </w:tr>
    </w:tbl>
    <w:p w14:paraId="7D77F1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rPr>
        <w:t>4.</w:t>
      </w:r>
      <w:r>
        <w:rPr>
          <w:rFonts w:hint="eastAsia" w:ascii="仿宋_GB2312" w:hAnsi="仿宋_GB2312" w:eastAsia="仿宋_GB2312" w:cs="仿宋_GB2312"/>
          <w:color w:val="auto"/>
          <w:sz w:val="32"/>
          <w:szCs w:val="32"/>
          <w:highlight w:val="none"/>
        </w:rPr>
        <w:t>危险废物转移情况</w:t>
      </w:r>
    </w:p>
    <w:p w14:paraId="12136E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lang w:val="en-US"/>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示范区</w:t>
      </w:r>
      <w:r>
        <w:rPr>
          <w:rFonts w:hint="eastAsia" w:ascii="仿宋_GB2312" w:hAnsi="仿宋_GB2312" w:eastAsia="仿宋_GB2312" w:cs="仿宋_GB2312"/>
          <w:color w:val="auto"/>
          <w:sz w:val="32"/>
          <w:szCs w:val="32"/>
          <w:highlight w:val="none"/>
        </w:rPr>
        <w:t>运行危险废物联单转移量</w:t>
      </w:r>
      <w:r>
        <w:rPr>
          <w:rFonts w:hint="eastAsia" w:asciiTheme="minorEastAsia" w:hAnsiTheme="minorEastAsia" w:eastAsiaTheme="minorEastAsia" w:cstheme="minorEastAsia"/>
          <w:color w:val="auto"/>
          <w:sz w:val="32"/>
          <w:szCs w:val="32"/>
          <w:highlight w:val="none"/>
          <w:lang w:val="en-US" w:eastAsia="zh-CN"/>
        </w:rPr>
        <w:t>97.5552</w:t>
      </w:r>
      <w:r>
        <w:rPr>
          <w:rFonts w:hint="eastAsia" w:ascii="仿宋_GB2312" w:hAnsi="仿宋_GB2312" w:eastAsia="仿宋_GB2312" w:cs="仿宋_GB2312"/>
          <w:color w:val="auto"/>
          <w:sz w:val="32"/>
          <w:szCs w:val="32"/>
          <w:highlight w:val="none"/>
        </w:rPr>
        <w:t>万吨，其中转入</w:t>
      </w:r>
      <w:r>
        <w:rPr>
          <w:rFonts w:hint="eastAsia" w:asciiTheme="minorEastAsia" w:hAnsiTheme="minorEastAsia" w:eastAsiaTheme="minorEastAsia" w:cstheme="minorEastAsia"/>
          <w:color w:val="auto"/>
          <w:sz w:val="32"/>
          <w:szCs w:val="32"/>
          <w:highlight w:val="none"/>
          <w:lang w:val="en-US" w:eastAsia="zh-CN"/>
        </w:rPr>
        <w:t>77.821</w:t>
      </w:r>
      <w:r>
        <w:rPr>
          <w:rFonts w:hint="eastAsia" w:ascii="仿宋_GB2312" w:hAnsi="仿宋_GB2312" w:eastAsia="仿宋_GB2312" w:cs="仿宋_GB2312"/>
          <w:color w:val="auto"/>
          <w:sz w:val="32"/>
          <w:szCs w:val="32"/>
          <w:highlight w:val="none"/>
        </w:rPr>
        <w:t>万吨，移出</w:t>
      </w:r>
      <w:r>
        <w:rPr>
          <w:rFonts w:hint="eastAsia" w:asciiTheme="minorEastAsia" w:hAnsiTheme="minorEastAsia" w:eastAsiaTheme="minorEastAsia" w:cstheme="minorEastAsia"/>
          <w:color w:val="auto"/>
          <w:sz w:val="32"/>
          <w:szCs w:val="32"/>
          <w:highlight w:val="none"/>
          <w:lang w:val="en-US" w:eastAsia="zh-CN"/>
        </w:rPr>
        <w:t>19.7342</w:t>
      </w:r>
      <w:r>
        <w:rPr>
          <w:rFonts w:hint="eastAsia" w:ascii="仿宋_GB2312" w:hAnsi="仿宋_GB2312" w:eastAsia="仿宋_GB2312" w:cs="仿宋_GB2312"/>
          <w:color w:val="auto"/>
          <w:sz w:val="32"/>
          <w:szCs w:val="32"/>
          <w:highlight w:val="none"/>
        </w:rPr>
        <w:t>万吨。</w:t>
      </w:r>
    </w:p>
    <w:p w14:paraId="5B193B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rPr>
        <w:t>5.</w:t>
      </w:r>
      <w:r>
        <w:rPr>
          <w:rFonts w:hint="eastAsia" w:ascii="仿宋_GB2312" w:hAnsi="仿宋_GB2312" w:eastAsia="仿宋_GB2312" w:cs="仿宋_GB2312"/>
          <w:color w:val="auto"/>
          <w:sz w:val="32"/>
          <w:szCs w:val="32"/>
          <w:highlight w:val="none"/>
        </w:rPr>
        <w:t>危险废物许可证颁发情况</w:t>
      </w:r>
    </w:p>
    <w:p w14:paraId="4B8869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lang w:val="en-US"/>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示范区</w:t>
      </w:r>
      <w:r>
        <w:rPr>
          <w:rFonts w:hint="eastAsia" w:ascii="仿宋_GB2312" w:hAnsi="仿宋_GB2312" w:eastAsia="仿宋_GB2312" w:cs="仿宋_GB2312"/>
          <w:color w:val="auto"/>
          <w:sz w:val="32"/>
          <w:szCs w:val="32"/>
          <w:highlight w:val="none"/>
        </w:rPr>
        <w:t>共有</w:t>
      </w:r>
      <w:r>
        <w:rPr>
          <w:rFonts w:hint="eastAsia" w:asciiTheme="minorEastAsia" w:hAnsiTheme="minorEastAsia" w:eastAsiaTheme="minorEastAsia" w:cstheme="minorEastAsia"/>
          <w:color w:val="auto"/>
          <w:sz w:val="32"/>
          <w:szCs w:val="32"/>
          <w:highlight w:val="none"/>
          <w:lang w:val="en-US" w:eastAsia="zh-CN"/>
        </w:rPr>
        <w:t>31</w:t>
      </w:r>
      <w:r>
        <w:rPr>
          <w:rFonts w:hint="eastAsia" w:ascii="仿宋_GB2312" w:hAnsi="仿宋_GB2312" w:eastAsia="仿宋_GB2312" w:cs="仿宋_GB2312"/>
          <w:color w:val="auto"/>
          <w:sz w:val="32"/>
          <w:szCs w:val="32"/>
          <w:highlight w:val="none"/>
        </w:rPr>
        <w:t>家危险废物（含医疗废物） 许可证持证单位，核准收集、利用、处置、贮存危险废物种类为</w:t>
      </w:r>
      <w:r>
        <w:rPr>
          <w:rFonts w:hint="eastAsia" w:asciiTheme="minorEastAsia" w:hAnsiTheme="minorEastAsia" w:eastAsiaTheme="minorEastAsia" w:cstheme="minorEastAsia"/>
          <w:b w:val="0"/>
          <w:bCs w:val="0"/>
          <w:color w:val="auto"/>
          <w:sz w:val="32"/>
          <w:szCs w:val="32"/>
          <w:highlight w:val="none"/>
          <w:lang w:val="en-US" w:eastAsia="zh-CN"/>
        </w:rPr>
        <w:t>HW01、HW02、HW03、HW04、HW06、HW08、HW09、HW11、HW12、HW13、HW14、HW17、HW18、HW19、HW20、HW21、HW22、HW23、HW24、HW25、HW27、HW28、HW29、HW31、HW34、HW35、HW36、HW37、HW39、HW40、HW45、HW46、HW48、HW49、HW50</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color w:val="auto"/>
          <w:sz w:val="32"/>
          <w:szCs w:val="32"/>
          <w:highlight w:val="none"/>
        </w:rPr>
        <w:t>核准收集、利用、处置、贮存能力达到</w:t>
      </w:r>
      <w:r>
        <w:rPr>
          <w:rFonts w:hint="eastAsia" w:asciiTheme="minorEastAsia" w:hAnsiTheme="minorEastAsia" w:eastAsiaTheme="minorEastAsia" w:cstheme="minorEastAsia"/>
          <w:color w:val="auto"/>
          <w:sz w:val="32"/>
          <w:szCs w:val="32"/>
          <w:highlight w:val="none"/>
          <w:lang w:val="en-US" w:eastAsia="zh-CN"/>
        </w:rPr>
        <w:t>441.91427</w:t>
      </w:r>
      <w:r>
        <w:rPr>
          <w:rFonts w:hint="eastAsia" w:ascii="仿宋_GB2312" w:hAnsi="仿宋_GB2312" w:eastAsia="仿宋_GB2312" w:cs="仿宋_GB2312"/>
          <w:color w:val="auto"/>
          <w:sz w:val="32"/>
          <w:szCs w:val="32"/>
          <w:highlight w:val="none"/>
        </w:rPr>
        <w:t>万吨/年，实际收集、利用、处置、贮存危险废物种类为</w:t>
      </w:r>
      <w:r>
        <w:rPr>
          <w:rFonts w:hint="eastAsia" w:asciiTheme="minorEastAsia" w:hAnsiTheme="minorEastAsia" w:eastAsiaTheme="minorEastAsia" w:cstheme="minorEastAsia"/>
          <w:color w:val="auto"/>
          <w:sz w:val="32"/>
          <w:szCs w:val="32"/>
          <w:highlight w:val="none"/>
        </w:rPr>
        <w:t xml:space="preserve"> </w:t>
      </w:r>
      <w:r>
        <w:rPr>
          <w:rFonts w:hint="eastAsia" w:asciiTheme="minorEastAsia" w:hAnsiTheme="minorEastAsia" w:eastAsiaTheme="minorEastAsia" w:cstheme="minorEastAsia"/>
          <w:b w:val="0"/>
          <w:bCs w:val="0"/>
          <w:color w:val="auto"/>
          <w:sz w:val="32"/>
          <w:szCs w:val="32"/>
          <w:highlight w:val="none"/>
          <w:lang w:val="en-US" w:eastAsia="zh-CN"/>
        </w:rPr>
        <w:t>HW01、HW02、HW04、HW06、HW08、HW09、HW11、HW12、HW13、HW17、HW18、HW21、HW23、HW27、HW29、HW31、HW34、HW35、HW37、HW45、HW46、HW48、HW49、HW50</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color w:val="auto"/>
          <w:sz w:val="32"/>
          <w:szCs w:val="32"/>
          <w:highlight w:val="none"/>
        </w:rPr>
        <w:t>实际收集、利用、处置、贮存量为</w:t>
      </w:r>
      <w:r>
        <w:rPr>
          <w:rFonts w:hint="eastAsia" w:asciiTheme="minorEastAsia" w:hAnsiTheme="minorEastAsia" w:eastAsiaTheme="minorEastAsia" w:cstheme="minorEastAsia"/>
          <w:color w:val="auto"/>
          <w:sz w:val="32"/>
          <w:szCs w:val="32"/>
          <w:highlight w:val="none"/>
          <w:lang w:val="en-US" w:eastAsia="zh-CN"/>
        </w:rPr>
        <w:t>130.8032</w:t>
      </w:r>
      <w:r>
        <w:rPr>
          <w:rFonts w:hint="eastAsia" w:ascii="仿宋_GB2312" w:hAnsi="仿宋_GB2312" w:eastAsia="仿宋_GB2312" w:cs="仿宋_GB2312"/>
          <w:color w:val="auto"/>
          <w:sz w:val="32"/>
          <w:szCs w:val="32"/>
          <w:highlight w:val="none"/>
        </w:rPr>
        <w:t>万吨</w:t>
      </w:r>
      <w:r>
        <w:rPr>
          <w:rFonts w:hint="eastAsia" w:ascii="仿宋_GB2312" w:hAnsi="仿宋_GB2312" w:eastAsia="仿宋_GB2312" w:cs="仿宋_GB2312"/>
          <w:color w:val="auto"/>
          <w:sz w:val="32"/>
          <w:szCs w:val="32"/>
          <w:highlight w:val="none"/>
          <w:lang w:eastAsia="zh-CN"/>
        </w:rPr>
        <w:t>，示范区</w:t>
      </w:r>
      <w:r>
        <w:rPr>
          <w:rFonts w:hint="eastAsia" w:ascii="仿宋_GB2312" w:hAnsi="仿宋_GB2312" w:eastAsia="仿宋_GB2312" w:cs="仿宋_GB2312"/>
          <w:color w:val="auto"/>
          <w:sz w:val="32"/>
          <w:szCs w:val="32"/>
          <w:highlight w:val="none"/>
        </w:rPr>
        <w:t>危险废物许可证持证单位情况见表</w:t>
      </w:r>
      <w:r>
        <w:rPr>
          <w:rFonts w:hint="eastAsia" w:asciiTheme="minorEastAsia" w:hAnsiTheme="minorEastAsia" w:eastAsiaTheme="minorEastAsia" w:cstheme="minorEastAsia"/>
          <w:color w:val="auto"/>
          <w:sz w:val="32"/>
          <w:szCs w:val="32"/>
          <w:highlight w:val="none"/>
        </w:rPr>
        <w:t>6</w:t>
      </w:r>
      <w:r>
        <w:rPr>
          <w:rFonts w:hint="eastAsia" w:ascii="仿宋_GB2312" w:hAnsi="仿宋_GB2312" w:eastAsia="仿宋_GB2312" w:cs="仿宋_GB2312"/>
          <w:color w:val="auto"/>
          <w:sz w:val="32"/>
          <w:szCs w:val="32"/>
          <w:highlight w:val="none"/>
        </w:rPr>
        <w:t>。</w:t>
      </w:r>
    </w:p>
    <w:p w14:paraId="07B99602">
      <w:pPr>
        <w:keepNext w:val="0"/>
        <w:keepLines w:val="0"/>
        <w:pageBreakBefore w:val="0"/>
        <w:kinsoku/>
        <w:wordWrap/>
        <w:overflowPunct/>
        <w:topLinePunct w:val="0"/>
        <w:autoSpaceDE/>
        <w:autoSpaceDN/>
        <w:bidi w:val="0"/>
        <w:adjustRightInd/>
        <w:snapToGrid/>
        <w:spacing w:line="590" w:lineRule="exact"/>
        <w:ind w:firstLine="480" w:firstLineChars="200"/>
        <w:jc w:val="center"/>
        <w:textAlignment w:val="auto"/>
        <w:rPr>
          <w:rFonts w:hint="eastAsia" w:ascii="仿宋_GB2312" w:hAnsi="仿宋_GB2312" w:eastAsia="仿宋_GB2312" w:cs="仿宋_GB2312"/>
          <w:color w:val="auto"/>
          <w:sz w:val="24"/>
          <w:szCs w:val="24"/>
          <w:highlight w:val="none"/>
        </w:rPr>
      </w:pPr>
    </w:p>
    <w:p w14:paraId="36C351A6">
      <w:pPr>
        <w:keepNext w:val="0"/>
        <w:keepLines w:val="0"/>
        <w:pageBreakBefore w:val="0"/>
        <w:kinsoku/>
        <w:wordWrap/>
        <w:overflowPunct/>
        <w:topLinePunct w:val="0"/>
        <w:autoSpaceDE/>
        <w:autoSpaceDN/>
        <w:bidi w:val="0"/>
        <w:adjustRightInd/>
        <w:snapToGrid/>
        <w:spacing w:line="590" w:lineRule="exact"/>
        <w:ind w:firstLine="480" w:firstLineChars="20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表</w:t>
      </w:r>
      <w:r>
        <w:rPr>
          <w:rFonts w:hint="eastAsia" w:asciiTheme="minorEastAsia" w:hAnsiTheme="minorEastAsia" w:eastAsiaTheme="minorEastAsia" w:cstheme="minorEastAsia"/>
          <w:color w:val="auto"/>
          <w:sz w:val="24"/>
          <w:szCs w:val="24"/>
          <w:highlight w:val="none"/>
        </w:rPr>
        <w:t>6</w:t>
      </w:r>
      <w:r>
        <w:rPr>
          <w:rFonts w:hint="eastAsia" w:ascii="仿宋_GB2312" w:hAnsi="仿宋_GB2312" w:eastAsia="仿宋_GB2312" w:cs="仿宋_GB2312"/>
          <w:color w:val="auto"/>
          <w:sz w:val="24"/>
          <w:szCs w:val="24"/>
          <w:highlight w:val="none"/>
        </w:rPr>
        <w:t xml:space="preserve"> 危险废物许可证持证单位情况</w:t>
      </w:r>
    </w:p>
    <w:tbl>
      <w:tblPr>
        <w:tblStyle w:val="60"/>
        <w:tblW w:w="918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5"/>
        <w:gridCol w:w="2430"/>
        <w:gridCol w:w="1350"/>
        <w:gridCol w:w="1665"/>
        <w:gridCol w:w="1125"/>
        <w:gridCol w:w="1340"/>
      </w:tblGrid>
      <w:tr w14:paraId="4E08B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blHeader/>
          <w:jc w:val="center"/>
        </w:trPr>
        <w:tc>
          <w:tcPr>
            <w:tcW w:w="1275" w:type="dxa"/>
            <w:tcBorders>
              <w:top w:val="single" w:color="000000" w:sz="6" w:space="0"/>
              <w:left w:val="single" w:color="000000" w:sz="6" w:space="0"/>
            </w:tcBorders>
            <w:vAlign w:val="center"/>
          </w:tcPr>
          <w:p w14:paraId="0584D1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黑体" w:cs="黑体"/>
                <w:b w:val="0"/>
                <w:bCs w:val="0"/>
                <w:color w:val="auto"/>
                <w:sz w:val="21"/>
                <w:szCs w:val="21"/>
                <w:highlight w:val="none"/>
              </w:rPr>
            </w:pPr>
            <w:r>
              <w:rPr>
                <w:rFonts w:hint="eastAsia" w:ascii="宋体" w:hAnsi="宋体" w:eastAsia="黑体" w:cs="黑体"/>
                <w:b w:val="0"/>
                <w:bCs w:val="0"/>
                <w:color w:val="auto"/>
                <w:sz w:val="21"/>
                <w:szCs w:val="21"/>
                <w:highlight w:val="none"/>
              </w:rPr>
              <w:t>危险废物许可证持证单位名称</w:t>
            </w:r>
          </w:p>
        </w:tc>
        <w:tc>
          <w:tcPr>
            <w:tcW w:w="2430" w:type="dxa"/>
            <w:tcBorders>
              <w:top w:val="single" w:color="000000" w:sz="6" w:space="0"/>
            </w:tcBorders>
            <w:vAlign w:val="center"/>
          </w:tcPr>
          <w:p w14:paraId="50D5B1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黑体" w:cs="黑体"/>
                <w:b w:val="0"/>
                <w:bCs w:val="0"/>
                <w:color w:val="auto"/>
                <w:sz w:val="21"/>
                <w:szCs w:val="21"/>
                <w:highlight w:val="none"/>
              </w:rPr>
            </w:pPr>
            <w:r>
              <w:rPr>
                <w:rFonts w:hint="eastAsia" w:ascii="宋体" w:hAnsi="宋体" w:eastAsia="黑体" w:cs="黑体"/>
                <w:b w:val="0"/>
                <w:bCs w:val="0"/>
                <w:color w:val="auto"/>
                <w:sz w:val="21"/>
                <w:szCs w:val="21"/>
                <w:highlight w:val="none"/>
              </w:rPr>
              <w:t>核准收集利用处置</w:t>
            </w:r>
          </w:p>
          <w:p w14:paraId="0BC7A2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黑体" w:cs="黑体"/>
                <w:b w:val="0"/>
                <w:bCs w:val="0"/>
                <w:color w:val="auto"/>
                <w:sz w:val="21"/>
                <w:szCs w:val="21"/>
                <w:highlight w:val="none"/>
              </w:rPr>
            </w:pPr>
            <w:r>
              <w:rPr>
                <w:rFonts w:hint="eastAsia" w:ascii="宋体" w:hAnsi="宋体" w:eastAsia="黑体" w:cs="黑体"/>
                <w:b w:val="0"/>
                <w:bCs w:val="0"/>
                <w:color w:val="auto"/>
                <w:sz w:val="21"/>
                <w:szCs w:val="21"/>
                <w:highlight w:val="none"/>
              </w:rPr>
              <w:t>贮存废物类别/代码</w:t>
            </w:r>
          </w:p>
        </w:tc>
        <w:tc>
          <w:tcPr>
            <w:tcW w:w="1350" w:type="dxa"/>
            <w:tcBorders>
              <w:top w:val="single" w:color="000000" w:sz="6" w:space="0"/>
            </w:tcBorders>
            <w:vAlign w:val="center"/>
          </w:tcPr>
          <w:p w14:paraId="1F63DC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黑体" w:cs="黑体"/>
                <w:b w:val="0"/>
                <w:bCs w:val="0"/>
                <w:color w:val="auto"/>
                <w:sz w:val="21"/>
                <w:szCs w:val="21"/>
                <w:highlight w:val="none"/>
              </w:rPr>
            </w:pPr>
            <w:r>
              <w:rPr>
                <w:rFonts w:hint="eastAsia" w:ascii="宋体" w:hAnsi="宋体" w:eastAsia="黑体" w:cs="黑体"/>
                <w:b w:val="0"/>
                <w:bCs w:val="0"/>
                <w:color w:val="auto"/>
                <w:sz w:val="21"/>
                <w:szCs w:val="21"/>
                <w:highlight w:val="none"/>
              </w:rPr>
              <w:t>核准收集利用 处置贮存能力 （万吨/年）</w:t>
            </w:r>
          </w:p>
        </w:tc>
        <w:tc>
          <w:tcPr>
            <w:tcW w:w="1665" w:type="dxa"/>
            <w:tcBorders>
              <w:top w:val="single" w:color="000000" w:sz="6" w:space="0"/>
            </w:tcBorders>
            <w:vAlign w:val="center"/>
          </w:tcPr>
          <w:p w14:paraId="3562C6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黑体" w:cs="黑体"/>
                <w:b w:val="0"/>
                <w:bCs w:val="0"/>
                <w:color w:val="auto"/>
                <w:sz w:val="21"/>
                <w:szCs w:val="21"/>
                <w:highlight w:val="none"/>
              </w:rPr>
            </w:pPr>
            <w:r>
              <w:rPr>
                <w:rFonts w:hint="eastAsia" w:ascii="宋体" w:hAnsi="宋体" w:eastAsia="黑体" w:cs="黑体"/>
                <w:b w:val="0"/>
                <w:bCs w:val="0"/>
                <w:color w:val="auto"/>
                <w:sz w:val="21"/>
                <w:szCs w:val="21"/>
                <w:highlight w:val="none"/>
              </w:rPr>
              <w:t>实际收集利用处置废物代码</w:t>
            </w:r>
          </w:p>
        </w:tc>
        <w:tc>
          <w:tcPr>
            <w:tcW w:w="1125" w:type="dxa"/>
            <w:tcBorders>
              <w:top w:val="single" w:color="000000" w:sz="6" w:space="0"/>
            </w:tcBorders>
            <w:vAlign w:val="center"/>
          </w:tcPr>
          <w:p w14:paraId="4C59B8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黑体" w:cs="黑体"/>
                <w:b w:val="0"/>
                <w:bCs w:val="0"/>
                <w:color w:val="auto"/>
                <w:sz w:val="21"/>
                <w:szCs w:val="21"/>
                <w:highlight w:val="none"/>
              </w:rPr>
            </w:pPr>
            <w:r>
              <w:rPr>
                <w:rFonts w:hint="eastAsia" w:ascii="宋体" w:hAnsi="宋体" w:eastAsia="黑体" w:cs="黑体"/>
                <w:b w:val="0"/>
                <w:bCs w:val="0"/>
                <w:color w:val="auto"/>
                <w:sz w:val="21"/>
                <w:szCs w:val="21"/>
                <w:highlight w:val="none"/>
              </w:rPr>
              <w:t>实际利用处置量（万吨）</w:t>
            </w:r>
          </w:p>
        </w:tc>
        <w:tc>
          <w:tcPr>
            <w:tcW w:w="1340" w:type="dxa"/>
            <w:tcBorders>
              <w:top w:val="single" w:color="000000" w:sz="6" w:space="0"/>
              <w:right w:val="single" w:color="000000" w:sz="6" w:space="0"/>
            </w:tcBorders>
            <w:vAlign w:val="center"/>
          </w:tcPr>
          <w:p w14:paraId="7CC3BC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黑体" w:cs="黑体"/>
                <w:b w:val="0"/>
                <w:bCs w:val="0"/>
                <w:color w:val="auto"/>
                <w:sz w:val="21"/>
                <w:szCs w:val="21"/>
                <w:highlight w:val="none"/>
              </w:rPr>
            </w:pPr>
            <w:r>
              <w:rPr>
                <w:rFonts w:hint="eastAsia" w:ascii="宋体" w:hAnsi="宋体" w:eastAsia="黑体" w:cs="黑体"/>
                <w:b w:val="0"/>
                <w:bCs w:val="0"/>
                <w:color w:val="auto"/>
                <w:sz w:val="21"/>
                <w:szCs w:val="21"/>
                <w:highlight w:val="none"/>
              </w:rPr>
              <w:t>许可证</w:t>
            </w:r>
          </w:p>
          <w:p w14:paraId="2CF341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黑体" w:cs="黑体"/>
                <w:b w:val="0"/>
                <w:bCs w:val="0"/>
                <w:color w:val="auto"/>
                <w:sz w:val="21"/>
                <w:szCs w:val="21"/>
                <w:highlight w:val="none"/>
              </w:rPr>
            </w:pPr>
            <w:r>
              <w:rPr>
                <w:rFonts w:hint="eastAsia" w:ascii="宋体" w:hAnsi="宋体" w:eastAsia="黑体" w:cs="黑体"/>
                <w:b w:val="0"/>
                <w:bCs w:val="0"/>
                <w:color w:val="auto"/>
                <w:sz w:val="21"/>
                <w:szCs w:val="21"/>
                <w:highlight w:val="none"/>
              </w:rPr>
              <w:t>有效期</w:t>
            </w:r>
          </w:p>
        </w:tc>
      </w:tr>
      <w:tr w14:paraId="061AD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0" w:hRule="atLeast"/>
          <w:jc w:val="center"/>
        </w:trPr>
        <w:tc>
          <w:tcPr>
            <w:tcW w:w="1275" w:type="dxa"/>
            <w:tcBorders>
              <w:left w:val="single" w:color="000000" w:sz="6" w:space="0"/>
            </w:tcBorders>
            <w:vAlign w:val="center"/>
          </w:tcPr>
          <w:p w14:paraId="619BE3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河南豫光金铅股份有限公司</w:t>
            </w:r>
          </w:p>
        </w:tc>
        <w:tc>
          <w:tcPr>
            <w:tcW w:w="2430" w:type="dxa"/>
            <w:vAlign w:val="center"/>
          </w:tcPr>
          <w:p w14:paraId="3B4F34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384-004-31、900-052-31；</w:t>
            </w:r>
          </w:p>
          <w:p w14:paraId="4974E9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321-002-48、321-010-48、321-013-48、321-014-48、321-016-48、321-018-48、321-019-48、321-020-48、321-022-48、321-029-48、321-031-48；900-044-49。</w:t>
            </w:r>
          </w:p>
        </w:tc>
        <w:tc>
          <w:tcPr>
            <w:tcW w:w="1350" w:type="dxa"/>
            <w:vAlign w:val="center"/>
          </w:tcPr>
          <w:p w14:paraId="4306B8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110</w:t>
            </w:r>
            <w:r>
              <w:rPr>
                <w:rFonts w:hint="default"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79</w:t>
            </w:r>
          </w:p>
        </w:tc>
        <w:tc>
          <w:tcPr>
            <w:tcW w:w="1665" w:type="dxa"/>
            <w:vAlign w:val="center"/>
          </w:tcPr>
          <w:p w14:paraId="4C9517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384-004-31</w:t>
            </w:r>
            <w:r>
              <w:rPr>
                <w:rFonts w:hint="eastAsia" w:ascii="宋体" w:hAnsi="宋体" w:cs="宋体"/>
                <w:b w:val="0"/>
                <w:bCs w:val="0"/>
                <w:color w:val="auto"/>
                <w:sz w:val="21"/>
                <w:szCs w:val="21"/>
                <w:lang w:val="en-US" w:eastAsia="zh-CN"/>
              </w:rPr>
              <w:t>、900-052-31、321-010-48、321-013-48、321-018-48。</w:t>
            </w:r>
          </w:p>
        </w:tc>
        <w:tc>
          <w:tcPr>
            <w:tcW w:w="1125" w:type="dxa"/>
            <w:vAlign w:val="center"/>
          </w:tcPr>
          <w:p w14:paraId="09BC09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49.1854</w:t>
            </w:r>
          </w:p>
        </w:tc>
        <w:tc>
          <w:tcPr>
            <w:tcW w:w="1340" w:type="dxa"/>
            <w:tcBorders>
              <w:right w:val="single" w:color="000000" w:sz="6" w:space="0"/>
            </w:tcBorders>
            <w:vAlign w:val="center"/>
          </w:tcPr>
          <w:p w14:paraId="07290A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2030.6.23</w:t>
            </w:r>
          </w:p>
        </w:tc>
      </w:tr>
      <w:tr w14:paraId="41F13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9" w:hRule="atLeast"/>
          <w:jc w:val="center"/>
        </w:trPr>
        <w:tc>
          <w:tcPr>
            <w:tcW w:w="1275" w:type="dxa"/>
            <w:tcBorders>
              <w:left w:val="single" w:color="000000" w:sz="6" w:space="0"/>
            </w:tcBorders>
            <w:vAlign w:val="center"/>
          </w:tcPr>
          <w:p w14:paraId="374D20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济源欣欣实业有限公司</w:t>
            </w:r>
          </w:p>
        </w:tc>
        <w:tc>
          <w:tcPr>
            <w:tcW w:w="2430" w:type="dxa"/>
            <w:vAlign w:val="center"/>
          </w:tcPr>
          <w:p w14:paraId="6C47345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398-005-22、321-008-48、321-019-48、321-027-48、251-016-50、251-018-50、261-152-50、261-161-50、</w:t>
            </w:r>
          </w:p>
          <w:p w14:paraId="2F85C0C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336-058-17、336-062-17、304-001-22、398-051-22、091-001-48、321-002-48、321-013-48、321-014-48、321-016-48、321-031-48、321-032-48、900-045-49、261-167-50</w:t>
            </w:r>
            <w:r>
              <w:rPr>
                <w:rFonts w:hint="eastAsia" w:ascii="宋体" w:hAnsi="宋体" w:cs="宋体"/>
                <w:b w:val="0"/>
                <w:bCs w:val="0"/>
                <w:color w:val="auto"/>
                <w:sz w:val="21"/>
                <w:szCs w:val="21"/>
                <w:lang w:val="en-US" w:eastAsia="zh-CN"/>
              </w:rPr>
              <w:t>。</w:t>
            </w:r>
          </w:p>
        </w:tc>
        <w:tc>
          <w:tcPr>
            <w:tcW w:w="1350" w:type="dxa"/>
            <w:vAlign w:val="center"/>
          </w:tcPr>
          <w:p w14:paraId="3C5F88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10</w:t>
            </w:r>
          </w:p>
        </w:tc>
        <w:tc>
          <w:tcPr>
            <w:tcW w:w="1665" w:type="dxa"/>
            <w:vAlign w:val="center"/>
          </w:tcPr>
          <w:p w14:paraId="1BFBA2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321-002-48</w:t>
            </w:r>
          </w:p>
        </w:tc>
        <w:tc>
          <w:tcPr>
            <w:tcW w:w="1125" w:type="dxa"/>
            <w:vAlign w:val="center"/>
          </w:tcPr>
          <w:p w14:paraId="474FF3A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kern w:val="2"/>
                <w:sz w:val="21"/>
                <w:szCs w:val="21"/>
                <w:lang w:val="en-US" w:eastAsia="zh-CN" w:bidi="ar-SA"/>
              </w:rPr>
              <w:t>0.0499</w:t>
            </w:r>
          </w:p>
        </w:tc>
        <w:tc>
          <w:tcPr>
            <w:tcW w:w="1340" w:type="dxa"/>
            <w:tcBorders>
              <w:right w:val="single" w:color="000000" w:sz="6" w:space="0"/>
            </w:tcBorders>
            <w:vAlign w:val="center"/>
          </w:tcPr>
          <w:p w14:paraId="1EE7AC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2026.6.23</w:t>
            </w:r>
          </w:p>
        </w:tc>
      </w:tr>
      <w:tr w14:paraId="7529E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jc w:val="center"/>
        </w:trPr>
        <w:tc>
          <w:tcPr>
            <w:tcW w:w="1275" w:type="dxa"/>
            <w:tcBorders>
              <w:left w:val="single" w:color="000000" w:sz="6" w:space="0"/>
            </w:tcBorders>
            <w:vAlign w:val="center"/>
          </w:tcPr>
          <w:p w14:paraId="1313F8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济源市万洋冶炼（集团）有限公司</w:t>
            </w:r>
          </w:p>
        </w:tc>
        <w:tc>
          <w:tcPr>
            <w:tcW w:w="2430" w:type="dxa"/>
            <w:vAlign w:val="center"/>
          </w:tcPr>
          <w:p w14:paraId="647DFAA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384-004-31、900-052-31、900-019-48</w:t>
            </w:r>
            <w:r>
              <w:rPr>
                <w:rFonts w:hint="eastAsia" w:ascii="宋体" w:hAnsi="宋体" w:cs="宋体"/>
                <w:b w:val="0"/>
                <w:bCs w:val="0"/>
                <w:color w:val="auto"/>
                <w:sz w:val="21"/>
                <w:szCs w:val="21"/>
                <w:lang w:val="en-US" w:eastAsia="zh-CN"/>
              </w:rPr>
              <w:t>。</w:t>
            </w:r>
          </w:p>
        </w:tc>
        <w:tc>
          <w:tcPr>
            <w:tcW w:w="1350" w:type="dxa"/>
            <w:vAlign w:val="center"/>
          </w:tcPr>
          <w:p w14:paraId="5B6992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5</w:t>
            </w:r>
          </w:p>
        </w:tc>
        <w:tc>
          <w:tcPr>
            <w:tcW w:w="1665" w:type="dxa"/>
            <w:vAlign w:val="center"/>
          </w:tcPr>
          <w:p w14:paraId="636149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384-004-31、900-019-48</w:t>
            </w:r>
            <w:r>
              <w:rPr>
                <w:rFonts w:hint="eastAsia" w:ascii="宋体" w:hAnsi="宋体" w:cs="宋体"/>
                <w:b w:val="0"/>
                <w:bCs w:val="0"/>
                <w:color w:val="auto"/>
                <w:sz w:val="21"/>
                <w:szCs w:val="21"/>
                <w:lang w:val="en-US" w:eastAsia="zh-CN"/>
              </w:rPr>
              <w:t>。</w:t>
            </w:r>
          </w:p>
        </w:tc>
        <w:tc>
          <w:tcPr>
            <w:tcW w:w="1125" w:type="dxa"/>
            <w:vAlign w:val="center"/>
          </w:tcPr>
          <w:p w14:paraId="0A5B39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w:t>
            </w:r>
            <w:r>
              <w:rPr>
                <w:rFonts w:hint="eastAsia" w:ascii="宋体" w:hAnsi="宋体" w:cs="宋体"/>
                <w:b w:val="0"/>
                <w:bCs w:val="0"/>
                <w:color w:val="auto"/>
                <w:sz w:val="21"/>
                <w:szCs w:val="21"/>
                <w:lang w:val="en-US" w:eastAsia="zh-CN"/>
              </w:rPr>
              <w:t>1226</w:t>
            </w:r>
          </w:p>
        </w:tc>
        <w:tc>
          <w:tcPr>
            <w:tcW w:w="1340" w:type="dxa"/>
            <w:tcBorders>
              <w:right w:val="single" w:color="000000" w:sz="6" w:space="0"/>
            </w:tcBorders>
            <w:vAlign w:val="center"/>
          </w:tcPr>
          <w:p w14:paraId="0633628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2029.2.23</w:t>
            </w:r>
          </w:p>
        </w:tc>
      </w:tr>
      <w:tr w14:paraId="2B4D6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jc w:val="center"/>
        </w:trPr>
        <w:tc>
          <w:tcPr>
            <w:tcW w:w="1275" w:type="dxa"/>
            <w:tcBorders>
              <w:left w:val="single" w:color="000000" w:sz="6" w:space="0"/>
            </w:tcBorders>
            <w:vAlign w:val="center"/>
          </w:tcPr>
          <w:p w14:paraId="2A02DA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河南金利金铅有限公司</w:t>
            </w:r>
          </w:p>
        </w:tc>
        <w:tc>
          <w:tcPr>
            <w:tcW w:w="2430" w:type="dxa"/>
            <w:vAlign w:val="center"/>
          </w:tcPr>
          <w:p w14:paraId="2A43D46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384-004-31、900-052-31、900-044-49</w:t>
            </w:r>
            <w:r>
              <w:rPr>
                <w:rFonts w:hint="eastAsia" w:ascii="宋体" w:hAnsi="宋体" w:cs="宋体"/>
                <w:b w:val="0"/>
                <w:bCs w:val="0"/>
                <w:color w:val="auto"/>
                <w:sz w:val="21"/>
                <w:szCs w:val="21"/>
                <w:lang w:val="en-US" w:eastAsia="zh-CN"/>
              </w:rPr>
              <w:t>。</w:t>
            </w:r>
          </w:p>
        </w:tc>
        <w:tc>
          <w:tcPr>
            <w:tcW w:w="1350" w:type="dxa"/>
            <w:vAlign w:val="center"/>
          </w:tcPr>
          <w:p w14:paraId="1E2A6B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49.3</w:t>
            </w:r>
          </w:p>
        </w:tc>
        <w:tc>
          <w:tcPr>
            <w:tcW w:w="1665" w:type="dxa"/>
            <w:vAlign w:val="center"/>
          </w:tcPr>
          <w:p w14:paraId="30C5FD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384-004-31、900-052-31</w:t>
            </w:r>
            <w:r>
              <w:rPr>
                <w:rFonts w:hint="eastAsia" w:ascii="宋体" w:hAnsi="宋体" w:cs="宋体"/>
                <w:b w:val="0"/>
                <w:bCs w:val="0"/>
                <w:color w:val="auto"/>
                <w:sz w:val="21"/>
                <w:szCs w:val="21"/>
                <w:lang w:val="en-US" w:eastAsia="zh-CN"/>
              </w:rPr>
              <w:t>。</w:t>
            </w:r>
          </w:p>
        </w:tc>
        <w:tc>
          <w:tcPr>
            <w:tcW w:w="1125" w:type="dxa"/>
            <w:vAlign w:val="center"/>
          </w:tcPr>
          <w:p w14:paraId="7B7865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17.197</w:t>
            </w:r>
          </w:p>
        </w:tc>
        <w:tc>
          <w:tcPr>
            <w:tcW w:w="1340" w:type="dxa"/>
            <w:tcBorders>
              <w:right w:val="single" w:color="000000" w:sz="6" w:space="0"/>
            </w:tcBorders>
            <w:vAlign w:val="center"/>
          </w:tcPr>
          <w:p w14:paraId="238487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20</w:t>
            </w:r>
            <w:r>
              <w:rPr>
                <w:rFonts w:hint="eastAsia" w:ascii="宋体" w:hAnsi="宋体" w:cs="宋体"/>
                <w:b w:val="0"/>
                <w:bCs w:val="0"/>
                <w:color w:val="auto"/>
                <w:sz w:val="21"/>
                <w:szCs w:val="21"/>
                <w:lang w:val="en-US" w:eastAsia="zh-CN"/>
              </w:rPr>
              <w:t>30.7.9</w:t>
            </w:r>
          </w:p>
        </w:tc>
      </w:tr>
      <w:tr w14:paraId="6E154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jc w:val="center"/>
        </w:trPr>
        <w:tc>
          <w:tcPr>
            <w:tcW w:w="1275" w:type="dxa"/>
            <w:tcBorders>
              <w:left w:val="single" w:color="000000" w:sz="6" w:space="0"/>
              <w:bottom w:val="single" w:color="000000" w:sz="6" w:space="0"/>
            </w:tcBorders>
            <w:vAlign w:val="center"/>
          </w:tcPr>
          <w:p w14:paraId="203077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河南鑫铖动力源有限公司</w:t>
            </w:r>
          </w:p>
        </w:tc>
        <w:tc>
          <w:tcPr>
            <w:tcW w:w="2430" w:type="dxa"/>
            <w:tcBorders>
              <w:bottom w:val="single" w:color="000000" w:sz="6" w:space="0"/>
            </w:tcBorders>
            <w:vAlign w:val="center"/>
          </w:tcPr>
          <w:p w14:paraId="0FF5AC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900-052-31</w:t>
            </w:r>
          </w:p>
        </w:tc>
        <w:tc>
          <w:tcPr>
            <w:tcW w:w="1350" w:type="dxa"/>
            <w:tcBorders>
              <w:bottom w:val="single" w:color="000000" w:sz="6" w:space="0"/>
            </w:tcBorders>
            <w:vAlign w:val="center"/>
          </w:tcPr>
          <w:p w14:paraId="638725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15</w:t>
            </w:r>
          </w:p>
        </w:tc>
        <w:tc>
          <w:tcPr>
            <w:tcW w:w="1665" w:type="dxa"/>
            <w:tcBorders>
              <w:bottom w:val="single" w:color="000000" w:sz="6" w:space="0"/>
            </w:tcBorders>
            <w:vAlign w:val="center"/>
          </w:tcPr>
          <w:p w14:paraId="50CB26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900-052-31</w:t>
            </w:r>
          </w:p>
        </w:tc>
        <w:tc>
          <w:tcPr>
            <w:tcW w:w="1125" w:type="dxa"/>
            <w:tcBorders>
              <w:bottom w:val="single" w:color="000000" w:sz="6" w:space="0"/>
            </w:tcBorders>
            <w:vAlign w:val="center"/>
          </w:tcPr>
          <w:p w14:paraId="71A44B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 w:eastAsia="zh-CN"/>
              </w:rPr>
              <w:t>1</w:t>
            </w:r>
            <w:r>
              <w:rPr>
                <w:rFonts w:hint="eastAsia" w:ascii="宋体" w:hAnsi="宋体" w:eastAsia="宋体" w:cs="宋体"/>
                <w:b w:val="0"/>
                <w:bCs w:val="0"/>
                <w:color w:val="auto"/>
                <w:sz w:val="21"/>
                <w:szCs w:val="21"/>
                <w:lang w:val="en-US" w:eastAsia="zh-CN"/>
              </w:rPr>
              <w:t>.</w:t>
            </w:r>
            <w:r>
              <w:rPr>
                <w:rFonts w:hint="eastAsia" w:ascii="宋体" w:hAnsi="宋体" w:cs="宋体"/>
                <w:b w:val="0"/>
                <w:bCs w:val="0"/>
                <w:color w:val="auto"/>
                <w:sz w:val="21"/>
                <w:szCs w:val="21"/>
                <w:lang w:val="en-US" w:eastAsia="zh-CN"/>
              </w:rPr>
              <w:t>3414</w:t>
            </w:r>
          </w:p>
        </w:tc>
        <w:tc>
          <w:tcPr>
            <w:tcW w:w="1340" w:type="dxa"/>
            <w:tcBorders>
              <w:bottom w:val="single" w:color="000000" w:sz="6" w:space="0"/>
              <w:right w:val="single" w:color="000000" w:sz="6" w:space="0"/>
            </w:tcBorders>
            <w:vAlign w:val="center"/>
          </w:tcPr>
          <w:p w14:paraId="0B5150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2027.5.27</w:t>
            </w:r>
          </w:p>
        </w:tc>
      </w:tr>
      <w:tr w14:paraId="43E01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jc w:val="center"/>
        </w:trPr>
        <w:tc>
          <w:tcPr>
            <w:tcW w:w="1275" w:type="dxa"/>
            <w:vAlign w:val="center"/>
          </w:tcPr>
          <w:p w14:paraId="36C6D7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济源市鸿达资源综合利用有限公司</w:t>
            </w:r>
          </w:p>
        </w:tc>
        <w:tc>
          <w:tcPr>
            <w:tcW w:w="2430" w:type="dxa"/>
            <w:vAlign w:val="center"/>
          </w:tcPr>
          <w:p w14:paraId="1CE151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900-052-31</w:t>
            </w:r>
          </w:p>
        </w:tc>
        <w:tc>
          <w:tcPr>
            <w:tcW w:w="1350" w:type="dxa"/>
            <w:vAlign w:val="center"/>
          </w:tcPr>
          <w:p w14:paraId="47020A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30</w:t>
            </w:r>
          </w:p>
        </w:tc>
        <w:tc>
          <w:tcPr>
            <w:tcW w:w="1665" w:type="dxa"/>
            <w:vAlign w:val="center"/>
          </w:tcPr>
          <w:p w14:paraId="3B796A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900-052-31</w:t>
            </w:r>
          </w:p>
        </w:tc>
        <w:tc>
          <w:tcPr>
            <w:tcW w:w="1125" w:type="dxa"/>
            <w:vAlign w:val="center"/>
          </w:tcPr>
          <w:p w14:paraId="50696A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17.2933</w:t>
            </w:r>
          </w:p>
        </w:tc>
        <w:tc>
          <w:tcPr>
            <w:tcW w:w="1340" w:type="dxa"/>
            <w:vAlign w:val="center"/>
          </w:tcPr>
          <w:p w14:paraId="33CE3F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2028.1.13</w:t>
            </w:r>
          </w:p>
        </w:tc>
      </w:tr>
      <w:tr w14:paraId="6F780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7" w:hRule="atLeast"/>
          <w:jc w:val="center"/>
        </w:trPr>
        <w:tc>
          <w:tcPr>
            <w:tcW w:w="1275" w:type="dxa"/>
            <w:vAlign w:val="center"/>
          </w:tcPr>
          <w:p w14:paraId="77784C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济源市瑞博能源有限公司</w:t>
            </w:r>
          </w:p>
        </w:tc>
        <w:tc>
          <w:tcPr>
            <w:tcW w:w="2430" w:type="dxa"/>
            <w:vAlign w:val="center"/>
          </w:tcPr>
          <w:p w14:paraId="68111C6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252-002-11、252-017-11、451-001-11、451-003-11、261-012-11、261-106-11、261-100-11、309-001-11、900-013-11</w:t>
            </w:r>
            <w:r>
              <w:rPr>
                <w:rFonts w:hint="eastAsia" w:ascii="宋体" w:hAnsi="宋体" w:cs="宋体"/>
                <w:b w:val="0"/>
                <w:bCs w:val="0"/>
                <w:color w:val="auto"/>
                <w:sz w:val="21"/>
                <w:szCs w:val="21"/>
                <w:lang w:val="en-US" w:eastAsia="zh-CN"/>
              </w:rPr>
              <w:t>。</w:t>
            </w:r>
          </w:p>
        </w:tc>
        <w:tc>
          <w:tcPr>
            <w:tcW w:w="1350" w:type="dxa"/>
            <w:vAlign w:val="center"/>
          </w:tcPr>
          <w:p w14:paraId="5DC5D1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10</w:t>
            </w:r>
          </w:p>
        </w:tc>
        <w:tc>
          <w:tcPr>
            <w:tcW w:w="1665" w:type="dxa"/>
            <w:vAlign w:val="center"/>
          </w:tcPr>
          <w:p w14:paraId="15ADFC8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309-001-11</w:t>
            </w:r>
            <w:r>
              <w:rPr>
                <w:rFonts w:hint="eastAsia" w:ascii="宋体" w:hAnsi="宋体" w:cs="宋体"/>
                <w:b w:val="0"/>
                <w:bCs w:val="0"/>
                <w:color w:val="auto"/>
                <w:sz w:val="21"/>
                <w:szCs w:val="21"/>
                <w:lang w:val="en-US" w:eastAsia="zh-CN"/>
              </w:rPr>
              <w:t>、451-001-11、451-003-11、261-012-11、900-013-11、252-017-11、261-106-11。</w:t>
            </w:r>
          </w:p>
        </w:tc>
        <w:tc>
          <w:tcPr>
            <w:tcW w:w="1125" w:type="dxa"/>
            <w:vAlign w:val="center"/>
          </w:tcPr>
          <w:p w14:paraId="539F91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4.487</w:t>
            </w:r>
          </w:p>
        </w:tc>
        <w:tc>
          <w:tcPr>
            <w:tcW w:w="1340" w:type="dxa"/>
            <w:vAlign w:val="center"/>
          </w:tcPr>
          <w:p w14:paraId="1CEA7B7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2029.1.30</w:t>
            </w:r>
          </w:p>
        </w:tc>
      </w:tr>
      <w:tr w14:paraId="06A6D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jc w:val="center"/>
        </w:trPr>
        <w:tc>
          <w:tcPr>
            <w:tcW w:w="1275" w:type="dxa"/>
            <w:vAlign w:val="center"/>
          </w:tcPr>
          <w:p w14:paraId="273C2B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济源市聚鑫资源综合利用有限公司</w:t>
            </w:r>
          </w:p>
        </w:tc>
        <w:tc>
          <w:tcPr>
            <w:tcW w:w="2430" w:type="dxa"/>
            <w:vAlign w:val="center"/>
          </w:tcPr>
          <w:p w14:paraId="1E29A2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900-052-31</w:t>
            </w:r>
          </w:p>
        </w:tc>
        <w:tc>
          <w:tcPr>
            <w:tcW w:w="1350" w:type="dxa"/>
            <w:vAlign w:val="center"/>
          </w:tcPr>
          <w:p w14:paraId="66E83B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45</w:t>
            </w:r>
          </w:p>
        </w:tc>
        <w:tc>
          <w:tcPr>
            <w:tcW w:w="1665" w:type="dxa"/>
            <w:vAlign w:val="center"/>
          </w:tcPr>
          <w:p w14:paraId="4E2ACA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900-052-31</w:t>
            </w:r>
          </w:p>
        </w:tc>
        <w:tc>
          <w:tcPr>
            <w:tcW w:w="1125" w:type="dxa"/>
            <w:vAlign w:val="center"/>
          </w:tcPr>
          <w:p w14:paraId="49FAC4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21.947</w:t>
            </w:r>
          </w:p>
        </w:tc>
        <w:tc>
          <w:tcPr>
            <w:tcW w:w="1340" w:type="dxa"/>
            <w:vAlign w:val="center"/>
          </w:tcPr>
          <w:p w14:paraId="37C3A3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2025.7.26</w:t>
            </w:r>
          </w:p>
        </w:tc>
      </w:tr>
      <w:tr w14:paraId="2DD0F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jc w:val="center"/>
        </w:trPr>
        <w:tc>
          <w:tcPr>
            <w:tcW w:w="1275" w:type="dxa"/>
            <w:vAlign w:val="center"/>
          </w:tcPr>
          <w:p w14:paraId="54FFE8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济源市中亿科技有限公司</w:t>
            </w:r>
          </w:p>
        </w:tc>
        <w:tc>
          <w:tcPr>
            <w:tcW w:w="2430" w:type="dxa"/>
            <w:vAlign w:val="center"/>
          </w:tcPr>
          <w:p w14:paraId="39E30ED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336-103-23、312-001-23、321-002-48、321-004-48、321-008-48、321-010-48、321-011-48、321-012-48、321-013-48、321-014-48、321-028-48（以上均不含污泥类）</w:t>
            </w:r>
          </w:p>
        </w:tc>
        <w:tc>
          <w:tcPr>
            <w:tcW w:w="1350" w:type="dxa"/>
            <w:vAlign w:val="center"/>
          </w:tcPr>
          <w:p w14:paraId="22AEB4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0.6</w:t>
            </w:r>
          </w:p>
        </w:tc>
        <w:tc>
          <w:tcPr>
            <w:tcW w:w="1665" w:type="dxa"/>
            <w:vAlign w:val="center"/>
          </w:tcPr>
          <w:p w14:paraId="477218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w:t>
            </w:r>
          </w:p>
        </w:tc>
        <w:tc>
          <w:tcPr>
            <w:tcW w:w="1125" w:type="dxa"/>
            <w:vAlign w:val="center"/>
          </w:tcPr>
          <w:p w14:paraId="388BA6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 w:eastAsia="zh-CN" w:bidi="ar-SA"/>
              </w:rPr>
            </w:pPr>
            <w:r>
              <w:rPr>
                <w:rFonts w:hint="eastAsia" w:ascii="宋体" w:hAnsi="宋体" w:cs="宋体"/>
                <w:b w:val="0"/>
                <w:bCs w:val="0"/>
                <w:color w:val="auto"/>
                <w:kern w:val="2"/>
                <w:sz w:val="21"/>
                <w:szCs w:val="21"/>
                <w:lang w:val="en-US" w:eastAsia="zh-CN" w:bidi="ar-SA"/>
              </w:rPr>
              <w:t>/</w:t>
            </w:r>
          </w:p>
        </w:tc>
        <w:tc>
          <w:tcPr>
            <w:tcW w:w="1340" w:type="dxa"/>
            <w:vAlign w:val="center"/>
          </w:tcPr>
          <w:p w14:paraId="182754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2029.6.14</w:t>
            </w:r>
          </w:p>
        </w:tc>
      </w:tr>
      <w:tr w14:paraId="602AE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jc w:val="center"/>
        </w:trPr>
        <w:tc>
          <w:tcPr>
            <w:tcW w:w="1275" w:type="dxa"/>
            <w:shd w:val="clear" w:color="auto" w:fill="auto"/>
            <w:vAlign w:val="center"/>
          </w:tcPr>
          <w:p w14:paraId="0ABFF5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济源市东方化工有限责任公司</w:t>
            </w:r>
          </w:p>
        </w:tc>
        <w:tc>
          <w:tcPr>
            <w:tcW w:w="2430" w:type="dxa"/>
            <w:shd w:val="clear" w:color="auto" w:fill="auto"/>
            <w:vAlign w:val="center"/>
          </w:tcPr>
          <w:p w14:paraId="044AA1F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336-103-23、312-001-23；321-004-48、321-008-48、321-009-48、321-011-48、321-013-48、321-014-48、321-028-48</w:t>
            </w:r>
            <w:r>
              <w:rPr>
                <w:rFonts w:hint="eastAsia" w:ascii="宋体" w:hAnsi="宋体" w:cs="宋体"/>
                <w:b w:val="0"/>
                <w:bCs w:val="0"/>
                <w:color w:val="auto"/>
                <w:sz w:val="21"/>
                <w:szCs w:val="21"/>
                <w:lang w:val="en-US" w:eastAsia="zh-CN"/>
              </w:rPr>
              <w:t>。</w:t>
            </w:r>
          </w:p>
        </w:tc>
        <w:tc>
          <w:tcPr>
            <w:tcW w:w="1350" w:type="dxa"/>
            <w:shd w:val="clear" w:color="auto" w:fill="auto"/>
            <w:vAlign w:val="center"/>
          </w:tcPr>
          <w:p w14:paraId="7FC50F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0.325</w:t>
            </w:r>
          </w:p>
        </w:tc>
        <w:tc>
          <w:tcPr>
            <w:tcW w:w="1665" w:type="dxa"/>
            <w:shd w:val="clear" w:color="auto" w:fill="auto"/>
            <w:vAlign w:val="center"/>
          </w:tcPr>
          <w:p w14:paraId="310561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1125" w:type="dxa"/>
            <w:shd w:val="clear" w:color="auto" w:fill="auto"/>
            <w:vAlign w:val="center"/>
          </w:tcPr>
          <w:p w14:paraId="2DBFD4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1340" w:type="dxa"/>
            <w:shd w:val="clear" w:color="auto" w:fill="auto"/>
            <w:vAlign w:val="center"/>
          </w:tcPr>
          <w:p w14:paraId="4C6E79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default" w:ascii="宋体" w:hAnsi="宋体" w:cs="宋体"/>
                <w:b w:val="0"/>
                <w:bCs w:val="0"/>
                <w:color w:val="auto"/>
                <w:sz w:val="21"/>
                <w:szCs w:val="21"/>
                <w:lang w:val="en-US" w:eastAsia="zh-CN"/>
              </w:rPr>
              <w:t>2030.11.26</w:t>
            </w:r>
          </w:p>
        </w:tc>
      </w:tr>
      <w:tr w14:paraId="3927F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jc w:val="center"/>
        </w:trPr>
        <w:tc>
          <w:tcPr>
            <w:tcW w:w="1275" w:type="dxa"/>
            <w:shd w:val="clear" w:color="auto" w:fill="auto"/>
            <w:vAlign w:val="center"/>
          </w:tcPr>
          <w:p w14:paraId="1844B1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济源市宏达利镍业有限公司</w:t>
            </w:r>
          </w:p>
        </w:tc>
        <w:tc>
          <w:tcPr>
            <w:tcW w:w="2430" w:type="dxa"/>
            <w:shd w:val="clear" w:color="auto" w:fill="auto"/>
            <w:vAlign w:val="center"/>
          </w:tcPr>
          <w:p w14:paraId="282CF8F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336-054-17、336-055-17、261-087-46、384-005-46、321-008-48</w:t>
            </w:r>
            <w:r>
              <w:rPr>
                <w:rFonts w:hint="eastAsia" w:ascii="宋体" w:hAnsi="宋体" w:cs="宋体"/>
                <w:b w:val="0"/>
                <w:bCs w:val="0"/>
                <w:color w:val="auto"/>
                <w:sz w:val="21"/>
                <w:szCs w:val="21"/>
                <w:lang w:val="en-US" w:eastAsia="zh-CN"/>
              </w:rPr>
              <w:t>。</w:t>
            </w:r>
          </w:p>
        </w:tc>
        <w:tc>
          <w:tcPr>
            <w:tcW w:w="1350" w:type="dxa"/>
            <w:shd w:val="clear" w:color="auto" w:fill="auto"/>
            <w:vAlign w:val="center"/>
          </w:tcPr>
          <w:p w14:paraId="5ECC52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3.6</w:t>
            </w:r>
            <w:r>
              <w:rPr>
                <w:rFonts w:hint="eastAsia" w:ascii="宋体" w:hAnsi="宋体" w:cs="宋体"/>
                <w:b w:val="0"/>
                <w:bCs w:val="0"/>
                <w:color w:val="auto"/>
                <w:sz w:val="21"/>
                <w:szCs w:val="21"/>
                <w:lang w:val="en-US" w:eastAsia="zh-CN"/>
              </w:rPr>
              <w:t>5</w:t>
            </w:r>
          </w:p>
        </w:tc>
        <w:tc>
          <w:tcPr>
            <w:tcW w:w="1665" w:type="dxa"/>
            <w:shd w:val="clear" w:color="auto" w:fill="auto"/>
            <w:vAlign w:val="center"/>
          </w:tcPr>
          <w:p w14:paraId="28916F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336-05</w:t>
            </w:r>
            <w:r>
              <w:rPr>
                <w:rFonts w:hint="eastAsia" w:ascii="宋体" w:hAnsi="宋体" w:cs="宋体"/>
                <w:b w:val="0"/>
                <w:bCs w:val="0"/>
                <w:color w:val="auto"/>
                <w:sz w:val="21"/>
                <w:szCs w:val="21"/>
                <w:lang w:val="en-US" w:eastAsia="zh-CN"/>
              </w:rPr>
              <w:t>4</w:t>
            </w:r>
            <w:r>
              <w:rPr>
                <w:rFonts w:hint="eastAsia" w:ascii="宋体" w:hAnsi="宋体" w:eastAsia="宋体" w:cs="宋体"/>
                <w:b w:val="0"/>
                <w:bCs w:val="0"/>
                <w:color w:val="auto"/>
                <w:sz w:val="21"/>
                <w:szCs w:val="21"/>
                <w:lang w:val="en-US" w:eastAsia="zh-CN"/>
              </w:rPr>
              <w:t>-17</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336-055-17。</w:t>
            </w:r>
          </w:p>
        </w:tc>
        <w:tc>
          <w:tcPr>
            <w:tcW w:w="1125" w:type="dxa"/>
            <w:shd w:val="clear" w:color="auto" w:fill="auto"/>
            <w:vAlign w:val="center"/>
          </w:tcPr>
          <w:p w14:paraId="49E8B5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0.0211</w:t>
            </w:r>
          </w:p>
        </w:tc>
        <w:tc>
          <w:tcPr>
            <w:tcW w:w="1340" w:type="dxa"/>
            <w:shd w:val="clear" w:color="auto" w:fill="auto"/>
            <w:vAlign w:val="center"/>
          </w:tcPr>
          <w:p w14:paraId="78CE8F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2028</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2.12</w:t>
            </w:r>
          </w:p>
        </w:tc>
      </w:tr>
      <w:tr w14:paraId="46F85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3" w:hRule="atLeast"/>
          <w:jc w:val="center"/>
        </w:trPr>
        <w:tc>
          <w:tcPr>
            <w:tcW w:w="1275" w:type="dxa"/>
            <w:vAlign w:val="center"/>
          </w:tcPr>
          <w:p w14:paraId="525DEC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济源市显扬金属科技有限公司</w:t>
            </w:r>
          </w:p>
        </w:tc>
        <w:tc>
          <w:tcPr>
            <w:tcW w:w="2430" w:type="dxa"/>
            <w:vAlign w:val="center"/>
          </w:tcPr>
          <w:p w14:paraId="183119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251-018-50、251-019-50、261-151-50、261-152-50、261-154-50、261-156-50、261-158-50、261-159-50、261-160-50、261-161-50、261-163-50、261-165-50、261-166-50、261-167-50、261-169-50、261-178-50、261-179-50、261-180-50、261-181-50、261-183-50、263-013-50、271-006-50、275-009-50、276-006-50、900-048-50、900-049-50。</w:t>
            </w:r>
          </w:p>
        </w:tc>
        <w:tc>
          <w:tcPr>
            <w:tcW w:w="1350" w:type="dxa"/>
            <w:vAlign w:val="center"/>
          </w:tcPr>
          <w:p w14:paraId="6FE823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0.185</w:t>
            </w:r>
          </w:p>
        </w:tc>
        <w:tc>
          <w:tcPr>
            <w:tcW w:w="1665" w:type="dxa"/>
            <w:vAlign w:val="center"/>
          </w:tcPr>
          <w:p w14:paraId="082F08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271-006-50</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261-152-50</w:t>
            </w:r>
            <w:r>
              <w:rPr>
                <w:rFonts w:hint="eastAsia" w:ascii="宋体" w:hAnsi="宋体" w:cs="宋体"/>
                <w:b w:val="0"/>
                <w:bCs w:val="0"/>
                <w:color w:val="auto"/>
                <w:sz w:val="21"/>
                <w:szCs w:val="21"/>
                <w:lang w:val="en-US" w:eastAsia="zh-CN"/>
              </w:rPr>
              <w:t>。</w:t>
            </w:r>
          </w:p>
        </w:tc>
        <w:tc>
          <w:tcPr>
            <w:tcW w:w="1125" w:type="dxa"/>
            <w:vAlign w:val="center"/>
          </w:tcPr>
          <w:p w14:paraId="1A9897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w:t>
            </w:r>
            <w:r>
              <w:rPr>
                <w:rFonts w:hint="eastAsia" w:ascii="宋体" w:hAnsi="宋体" w:cs="宋体"/>
                <w:b w:val="0"/>
                <w:bCs w:val="0"/>
                <w:color w:val="auto"/>
                <w:sz w:val="21"/>
                <w:szCs w:val="21"/>
                <w:lang w:val="en-US" w:eastAsia="zh-CN"/>
              </w:rPr>
              <w:t>002</w:t>
            </w:r>
          </w:p>
        </w:tc>
        <w:tc>
          <w:tcPr>
            <w:tcW w:w="1340" w:type="dxa"/>
            <w:vAlign w:val="center"/>
          </w:tcPr>
          <w:p w14:paraId="75E43D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2028.5.11</w:t>
            </w:r>
          </w:p>
        </w:tc>
      </w:tr>
      <w:tr w14:paraId="444F6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1275" w:type="dxa"/>
            <w:vAlign w:val="center"/>
          </w:tcPr>
          <w:p w14:paraId="065CCEE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济源市伟鑫实业有限责任公司</w:t>
            </w:r>
          </w:p>
        </w:tc>
        <w:tc>
          <w:tcPr>
            <w:tcW w:w="2430" w:type="dxa"/>
            <w:vAlign w:val="center"/>
          </w:tcPr>
          <w:p w14:paraId="191B250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336-052-17、312-001-23、336-103-23、900-021-23、321-003-48、321-004-48、321-005-48、321-007-48、321-010-48、321-012-48、321-014-48、321-021-48、321-028-48。（以上均不含液态、半固态废物）</w:t>
            </w:r>
          </w:p>
        </w:tc>
        <w:tc>
          <w:tcPr>
            <w:tcW w:w="1350" w:type="dxa"/>
            <w:vAlign w:val="center"/>
          </w:tcPr>
          <w:p w14:paraId="125197F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4</w:t>
            </w:r>
          </w:p>
        </w:tc>
        <w:tc>
          <w:tcPr>
            <w:tcW w:w="1665" w:type="dxa"/>
            <w:vAlign w:val="center"/>
          </w:tcPr>
          <w:p w14:paraId="25240CE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321-004-48</w:t>
            </w:r>
            <w:r>
              <w:rPr>
                <w:rFonts w:hint="eastAsia" w:ascii="宋体" w:hAnsi="宋体" w:cs="宋体"/>
                <w:b w:val="0"/>
                <w:bCs w:val="0"/>
                <w:color w:val="auto"/>
                <w:sz w:val="21"/>
                <w:szCs w:val="21"/>
                <w:lang w:val="en-US" w:eastAsia="zh-CN"/>
              </w:rPr>
              <w:t>、321-005-48、321-010-48、321-021-48。</w:t>
            </w:r>
          </w:p>
        </w:tc>
        <w:tc>
          <w:tcPr>
            <w:tcW w:w="1125" w:type="dxa"/>
            <w:vAlign w:val="center"/>
          </w:tcPr>
          <w:p w14:paraId="5E2B99F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w:t>
            </w:r>
            <w:r>
              <w:rPr>
                <w:rFonts w:hint="eastAsia" w:ascii="宋体" w:hAnsi="宋体" w:cs="宋体"/>
                <w:b w:val="0"/>
                <w:bCs w:val="0"/>
                <w:color w:val="auto"/>
                <w:sz w:val="21"/>
                <w:szCs w:val="21"/>
                <w:lang w:val="en-US" w:eastAsia="zh-CN"/>
              </w:rPr>
              <w:t>2019</w:t>
            </w:r>
          </w:p>
        </w:tc>
        <w:tc>
          <w:tcPr>
            <w:tcW w:w="1340" w:type="dxa"/>
            <w:vAlign w:val="center"/>
          </w:tcPr>
          <w:p w14:paraId="5CF6BD3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2029.9.4</w:t>
            </w:r>
          </w:p>
        </w:tc>
      </w:tr>
      <w:tr w14:paraId="28648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jc w:val="center"/>
        </w:trPr>
        <w:tc>
          <w:tcPr>
            <w:tcW w:w="1275" w:type="dxa"/>
            <w:vAlign w:val="center"/>
          </w:tcPr>
          <w:p w14:paraId="3642A6D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济源市豫峰镍业有限公司</w:t>
            </w:r>
          </w:p>
        </w:tc>
        <w:tc>
          <w:tcPr>
            <w:tcW w:w="2430" w:type="dxa"/>
            <w:vAlign w:val="center"/>
          </w:tcPr>
          <w:p w14:paraId="74F5FE0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336-054-17、336-055-17、261-087-46、384-005-46、900-037-46</w:t>
            </w:r>
            <w:r>
              <w:rPr>
                <w:rFonts w:hint="eastAsia" w:ascii="宋体" w:hAnsi="宋体" w:cs="宋体"/>
                <w:b w:val="0"/>
                <w:bCs w:val="0"/>
                <w:color w:val="auto"/>
                <w:sz w:val="21"/>
                <w:szCs w:val="21"/>
                <w:lang w:val="en-US" w:eastAsia="zh-CN"/>
              </w:rPr>
              <w:t>。</w:t>
            </w:r>
          </w:p>
        </w:tc>
        <w:tc>
          <w:tcPr>
            <w:tcW w:w="1350" w:type="dxa"/>
            <w:vAlign w:val="center"/>
          </w:tcPr>
          <w:p w14:paraId="4326ADF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1.47</w:t>
            </w:r>
          </w:p>
        </w:tc>
        <w:tc>
          <w:tcPr>
            <w:tcW w:w="1665" w:type="dxa"/>
            <w:vAlign w:val="center"/>
          </w:tcPr>
          <w:p w14:paraId="4BAEE52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336-054-17、</w:t>
            </w:r>
          </w:p>
          <w:p w14:paraId="40AF36E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261-087-46、</w:t>
            </w:r>
          </w:p>
          <w:p w14:paraId="06EF056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384-005-46</w:t>
            </w:r>
            <w:r>
              <w:rPr>
                <w:rFonts w:hint="eastAsia" w:ascii="宋体" w:hAnsi="宋体" w:cs="宋体"/>
                <w:b w:val="0"/>
                <w:bCs w:val="0"/>
                <w:color w:val="auto"/>
                <w:sz w:val="21"/>
                <w:szCs w:val="21"/>
                <w:lang w:val="en-US" w:eastAsia="zh-CN"/>
              </w:rPr>
              <w:t>。</w:t>
            </w:r>
          </w:p>
        </w:tc>
        <w:tc>
          <w:tcPr>
            <w:tcW w:w="1125" w:type="dxa"/>
            <w:vAlign w:val="center"/>
          </w:tcPr>
          <w:p w14:paraId="4C726CC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w:t>
            </w:r>
            <w:r>
              <w:rPr>
                <w:rFonts w:hint="eastAsia" w:ascii="宋体" w:hAnsi="宋体" w:cs="宋体"/>
                <w:b w:val="0"/>
                <w:bCs w:val="0"/>
                <w:color w:val="auto"/>
                <w:sz w:val="21"/>
                <w:szCs w:val="21"/>
                <w:lang w:val="en-US" w:eastAsia="zh-CN"/>
              </w:rPr>
              <w:t>3932</w:t>
            </w:r>
          </w:p>
        </w:tc>
        <w:tc>
          <w:tcPr>
            <w:tcW w:w="1340" w:type="dxa"/>
            <w:vAlign w:val="center"/>
          </w:tcPr>
          <w:p w14:paraId="3AD2045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2028</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2.12</w:t>
            </w:r>
          </w:p>
        </w:tc>
      </w:tr>
      <w:tr w14:paraId="67194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6" w:hRule="atLeast"/>
          <w:jc w:val="center"/>
        </w:trPr>
        <w:tc>
          <w:tcPr>
            <w:tcW w:w="1275" w:type="dxa"/>
            <w:vAlign w:val="center"/>
          </w:tcPr>
          <w:p w14:paraId="4D1B445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河南正铎银海实业有限公司</w:t>
            </w:r>
          </w:p>
        </w:tc>
        <w:tc>
          <w:tcPr>
            <w:tcW w:w="2430" w:type="dxa"/>
            <w:vAlign w:val="center"/>
          </w:tcPr>
          <w:p w14:paraId="01518F3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336-054-17、336-055-17、261-087-46、384-005-46、900-037-46、321-008-48（仅限黄药法除镍过程中产生的废渣）（该企业能够处置所有代码均不包括除镍之外其他重金属废物）</w:t>
            </w:r>
          </w:p>
        </w:tc>
        <w:tc>
          <w:tcPr>
            <w:tcW w:w="1350" w:type="dxa"/>
            <w:vAlign w:val="center"/>
          </w:tcPr>
          <w:p w14:paraId="72C20D8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3.67647</w:t>
            </w:r>
          </w:p>
        </w:tc>
        <w:tc>
          <w:tcPr>
            <w:tcW w:w="1665" w:type="dxa"/>
            <w:vAlign w:val="center"/>
          </w:tcPr>
          <w:p w14:paraId="7778369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336-054-17、336-055-17、261-087-46</w:t>
            </w:r>
            <w:r>
              <w:rPr>
                <w:rFonts w:hint="eastAsia" w:ascii="宋体" w:hAnsi="宋体" w:cs="宋体"/>
                <w:b w:val="0"/>
                <w:bCs w:val="0"/>
                <w:color w:val="auto"/>
                <w:sz w:val="21"/>
                <w:szCs w:val="21"/>
                <w:lang w:val="en-US" w:eastAsia="zh-CN"/>
              </w:rPr>
              <w:t>。</w:t>
            </w:r>
          </w:p>
        </w:tc>
        <w:tc>
          <w:tcPr>
            <w:tcW w:w="1125" w:type="dxa"/>
            <w:vAlign w:val="center"/>
          </w:tcPr>
          <w:p w14:paraId="683D57F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w:t>
            </w:r>
            <w:r>
              <w:rPr>
                <w:rFonts w:hint="eastAsia" w:ascii="宋体" w:hAnsi="宋体" w:cs="宋体"/>
                <w:b w:val="0"/>
                <w:bCs w:val="0"/>
                <w:color w:val="auto"/>
                <w:sz w:val="21"/>
                <w:szCs w:val="21"/>
                <w:lang w:val="en-US" w:eastAsia="zh-CN"/>
              </w:rPr>
              <w:t>1955</w:t>
            </w:r>
          </w:p>
        </w:tc>
        <w:tc>
          <w:tcPr>
            <w:tcW w:w="1340" w:type="dxa"/>
            <w:vAlign w:val="center"/>
          </w:tcPr>
          <w:p w14:paraId="390436A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2028</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2.12</w:t>
            </w:r>
          </w:p>
        </w:tc>
      </w:tr>
      <w:tr w14:paraId="2391B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275" w:type="dxa"/>
            <w:vAlign w:val="center"/>
          </w:tcPr>
          <w:p w14:paraId="1D76B9E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河南豫光锌业有限公司</w:t>
            </w:r>
          </w:p>
        </w:tc>
        <w:tc>
          <w:tcPr>
            <w:tcW w:w="2430" w:type="dxa"/>
            <w:vAlign w:val="center"/>
          </w:tcPr>
          <w:p w14:paraId="717150C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321-033-29、321-103-29、321-031-48、321-013-48</w:t>
            </w:r>
            <w:r>
              <w:rPr>
                <w:rFonts w:hint="eastAsia" w:ascii="宋体" w:hAnsi="宋体" w:cs="宋体"/>
                <w:b w:val="0"/>
                <w:bCs w:val="0"/>
                <w:color w:val="auto"/>
                <w:sz w:val="21"/>
                <w:szCs w:val="21"/>
                <w:lang w:val="en-US" w:eastAsia="zh-CN"/>
              </w:rPr>
              <w:t>。</w:t>
            </w:r>
          </w:p>
        </w:tc>
        <w:tc>
          <w:tcPr>
            <w:tcW w:w="1350" w:type="dxa"/>
            <w:vAlign w:val="center"/>
          </w:tcPr>
          <w:p w14:paraId="29C7840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0.1</w:t>
            </w:r>
            <w:r>
              <w:rPr>
                <w:rFonts w:hint="eastAsia" w:ascii="宋体" w:hAnsi="宋体" w:cs="宋体"/>
                <w:b w:val="0"/>
                <w:bCs w:val="0"/>
                <w:color w:val="auto"/>
                <w:sz w:val="21"/>
                <w:szCs w:val="21"/>
                <w:lang w:val="en-US" w:eastAsia="zh-CN"/>
              </w:rPr>
              <w:t>7</w:t>
            </w:r>
          </w:p>
        </w:tc>
        <w:tc>
          <w:tcPr>
            <w:tcW w:w="1665" w:type="dxa"/>
            <w:vAlign w:val="center"/>
          </w:tcPr>
          <w:p w14:paraId="2FF8F08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321-033-29</w:t>
            </w:r>
          </w:p>
        </w:tc>
        <w:tc>
          <w:tcPr>
            <w:tcW w:w="1125" w:type="dxa"/>
            <w:vAlign w:val="center"/>
          </w:tcPr>
          <w:p w14:paraId="370FE4D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0.003</w:t>
            </w:r>
          </w:p>
        </w:tc>
        <w:tc>
          <w:tcPr>
            <w:tcW w:w="1340" w:type="dxa"/>
            <w:vAlign w:val="center"/>
          </w:tcPr>
          <w:p w14:paraId="6AD0C46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2030.8.18</w:t>
            </w:r>
          </w:p>
        </w:tc>
      </w:tr>
      <w:tr w14:paraId="0B4D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jc w:val="center"/>
        </w:trPr>
        <w:tc>
          <w:tcPr>
            <w:tcW w:w="1275" w:type="dxa"/>
            <w:vAlign w:val="center"/>
          </w:tcPr>
          <w:p w14:paraId="0B7CDA3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河南博海化工有限公司</w:t>
            </w:r>
          </w:p>
        </w:tc>
        <w:tc>
          <w:tcPr>
            <w:tcW w:w="2430" w:type="dxa"/>
            <w:vAlign w:val="center"/>
          </w:tcPr>
          <w:p w14:paraId="18E1F5A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52-002-11、252-005-11、252-017-11、451-003-11</w:t>
            </w:r>
            <w:r>
              <w:rPr>
                <w:rFonts w:hint="eastAsia" w:ascii="宋体" w:hAnsi="宋体" w:cs="宋体"/>
                <w:b w:val="0"/>
                <w:bCs w:val="0"/>
                <w:color w:val="auto"/>
                <w:sz w:val="21"/>
                <w:szCs w:val="21"/>
                <w:lang w:val="en-US" w:eastAsia="zh-CN"/>
              </w:rPr>
              <w:t>。</w:t>
            </w:r>
          </w:p>
        </w:tc>
        <w:tc>
          <w:tcPr>
            <w:tcW w:w="1350" w:type="dxa"/>
            <w:vAlign w:val="center"/>
          </w:tcPr>
          <w:p w14:paraId="421BBB8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36.1724</w:t>
            </w:r>
          </w:p>
        </w:tc>
        <w:tc>
          <w:tcPr>
            <w:tcW w:w="1665" w:type="dxa"/>
            <w:shd w:val="clear" w:color="auto" w:fill="auto"/>
            <w:vAlign w:val="center"/>
          </w:tcPr>
          <w:p w14:paraId="148E457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kern w:val="2"/>
                <w:sz w:val="21"/>
                <w:szCs w:val="21"/>
                <w:lang w:val="en" w:eastAsia="zh-CN" w:bidi="ar-SA"/>
              </w:rPr>
            </w:pPr>
            <w:r>
              <w:rPr>
                <w:rFonts w:hint="eastAsia" w:ascii="宋体" w:hAnsi="宋体" w:eastAsia="宋体" w:cs="宋体"/>
                <w:b w:val="0"/>
                <w:bCs w:val="0"/>
                <w:color w:val="auto"/>
                <w:sz w:val="21"/>
                <w:szCs w:val="21"/>
                <w:lang w:val="en-US" w:eastAsia="zh-CN"/>
              </w:rPr>
              <w:t>/</w:t>
            </w:r>
          </w:p>
        </w:tc>
        <w:tc>
          <w:tcPr>
            <w:tcW w:w="1125" w:type="dxa"/>
            <w:shd w:val="clear" w:color="auto" w:fill="auto"/>
            <w:vAlign w:val="center"/>
          </w:tcPr>
          <w:p w14:paraId="4A90ACA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1340" w:type="dxa"/>
            <w:vAlign w:val="center"/>
          </w:tcPr>
          <w:p w14:paraId="5748D3F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2030.12.18</w:t>
            </w:r>
          </w:p>
        </w:tc>
      </w:tr>
      <w:tr w14:paraId="19EAB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jc w:val="center"/>
        </w:trPr>
        <w:tc>
          <w:tcPr>
            <w:tcW w:w="1275" w:type="dxa"/>
            <w:shd w:val="clear" w:color="auto" w:fill="auto"/>
            <w:vAlign w:val="center"/>
          </w:tcPr>
          <w:p w14:paraId="1461DC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河南昌宜有色金属有限公司</w:t>
            </w:r>
          </w:p>
        </w:tc>
        <w:tc>
          <w:tcPr>
            <w:tcW w:w="2430" w:type="dxa"/>
            <w:shd w:val="clear" w:color="auto" w:fill="auto"/>
            <w:vAlign w:val="center"/>
          </w:tcPr>
          <w:p w14:paraId="07735B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321-002-48、321-014-48</w:t>
            </w:r>
          </w:p>
        </w:tc>
        <w:tc>
          <w:tcPr>
            <w:tcW w:w="1350" w:type="dxa"/>
            <w:shd w:val="clear" w:color="auto" w:fill="auto"/>
            <w:vAlign w:val="center"/>
          </w:tcPr>
          <w:p w14:paraId="291FB3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1.5</w:t>
            </w:r>
          </w:p>
        </w:tc>
        <w:tc>
          <w:tcPr>
            <w:tcW w:w="1665" w:type="dxa"/>
            <w:shd w:val="clear" w:color="auto" w:fill="auto"/>
            <w:vAlign w:val="center"/>
          </w:tcPr>
          <w:p w14:paraId="537047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321-002-48</w:t>
            </w:r>
          </w:p>
        </w:tc>
        <w:tc>
          <w:tcPr>
            <w:tcW w:w="1125" w:type="dxa"/>
            <w:shd w:val="clear" w:color="auto" w:fill="auto"/>
            <w:vAlign w:val="center"/>
          </w:tcPr>
          <w:p w14:paraId="39B5BA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0.4625</w:t>
            </w:r>
          </w:p>
        </w:tc>
        <w:tc>
          <w:tcPr>
            <w:tcW w:w="1340" w:type="dxa"/>
            <w:shd w:val="clear" w:color="auto" w:fill="auto"/>
            <w:vAlign w:val="center"/>
          </w:tcPr>
          <w:p w14:paraId="43BB77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2027.7.26</w:t>
            </w:r>
          </w:p>
        </w:tc>
      </w:tr>
      <w:tr w14:paraId="6BA84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1" w:hRule="atLeast"/>
          <w:jc w:val="center"/>
        </w:trPr>
        <w:tc>
          <w:tcPr>
            <w:tcW w:w="1275" w:type="dxa"/>
            <w:shd w:val="clear"/>
            <w:vAlign w:val="center"/>
          </w:tcPr>
          <w:p w14:paraId="663D44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济源市恒丰科技发展有限公司</w:t>
            </w:r>
          </w:p>
        </w:tc>
        <w:tc>
          <w:tcPr>
            <w:tcW w:w="2430" w:type="dxa"/>
            <w:shd w:val="clear"/>
            <w:vAlign w:val="center"/>
          </w:tcPr>
          <w:p w14:paraId="29381DE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 w:eastAsia="zh-CN"/>
              </w:rPr>
              <w:t>336-052-17、321-002-48、321-003-48、321-004-48、 321-008-48、321-010-48、 321-011-48、321-012-48、 321-013-48、321-014-48、 321-028-48</w:t>
            </w:r>
            <w:r>
              <w:rPr>
                <w:rFonts w:hint="eastAsia" w:ascii="宋体" w:hAnsi="宋体" w:cs="宋体"/>
                <w:b w:val="0"/>
                <w:bCs w:val="0"/>
                <w:color w:val="auto"/>
                <w:sz w:val="21"/>
                <w:szCs w:val="21"/>
                <w:lang w:val="en" w:eastAsia="zh-CN"/>
              </w:rPr>
              <w:t>。</w:t>
            </w:r>
          </w:p>
        </w:tc>
        <w:tc>
          <w:tcPr>
            <w:tcW w:w="1350" w:type="dxa"/>
            <w:shd w:val="clear"/>
            <w:vAlign w:val="center"/>
          </w:tcPr>
          <w:p w14:paraId="447C24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2</w:t>
            </w:r>
          </w:p>
        </w:tc>
        <w:tc>
          <w:tcPr>
            <w:tcW w:w="1665" w:type="dxa"/>
            <w:shd w:val="clear"/>
            <w:vAlign w:val="center"/>
          </w:tcPr>
          <w:p w14:paraId="736277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321-002-48、</w:t>
            </w:r>
          </w:p>
          <w:p w14:paraId="2B95C6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321-010-48</w:t>
            </w:r>
            <w:r>
              <w:rPr>
                <w:rFonts w:hint="eastAsia" w:ascii="宋体" w:hAnsi="宋体" w:cs="宋体"/>
                <w:b w:val="0"/>
                <w:bCs w:val="0"/>
                <w:color w:val="auto"/>
                <w:sz w:val="21"/>
                <w:szCs w:val="21"/>
                <w:lang w:val="en-US" w:eastAsia="zh-CN"/>
              </w:rPr>
              <w:t>。</w:t>
            </w:r>
          </w:p>
        </w:tc>
        <w:tc>
          <w:tcPr>
            <w:tcW w:w="1125" w:type="dxa"/>
            <w:shd w:val="clear"/>
            <w:vAlign w:val="center"/>
          </w:tcPr>
          <w:p w14:paraId="2C93F8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0.</w:t>
            </w:r>
            <w:r>
              <w:rPr>
                <w:rFonts w:hint="eastAsia" w:ascii="宋体" w:hAnsi="宋体" w:cs="宋体"/>
                <w:b w:val="0"/>
                <w:bCs w:val="0"/>
                <w:color w:val="auto"/>
                <w:sz w:val="21"/>
                <w:szCs w:val="21"/>
                <w:lang w:val="en-US" w:eastAsia="zh-CN"/>
              </w:rPr>
              <w:t>0611</w:t>
            </w:r>
          </w:p>
        </w:tc>
        <w:tc>
          <w:tcPr>
            <w:tcW w:w="1340" w:type="dxa"/>
            <w:shd w:val="clear"/>
            <w:vAlign w:val="center"/>
          </w:tcPr>
          <w:p w14:paraId="6F28DD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2027.8.30</w:t>
            </w:r>
          </w:p>
        </w:tc>
      </w:tr>
      <w:tr w14:paraId="17BB2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jc w:val="center"/>
        </w:trPr>
        <w:tc>
          <w:tcPr>
            <w:tcW w:w="1275" w:type="dxa"/>
            <w:shd w:val="clear"/>
            <w:vAlign w:val="center"/>
          </w:tcPr>
          <w:p w14:paraId="262105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河南青骐骥环保科技有限公司</w:t>
            </w:r>
          </w:p>
        </w:tc>
        <w:tc>
          <w:tcPr>
            <w:tcW w:w="2430" w:type="dxa"/>
            <w:shd w:val="clear"/>
            <w:vAlign w:val="center"/>
          </w:tcPr>
          <w:p w14:paraId="00ADB0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772-007-50</w:t>
            </w:r>
          </w:p>
        </w:tc>
        <w:tc>
          <w:tcPr>
            <w:tcW w:w="1350" w:type="dxa"/>
            <w:shd w:val="clear"/>
            <w:vAlign w:val="center"/>
          </w:tcPr>
          <w:p w14:paraId="4C77C5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2</w:t>
            </w:r>
          </w:p>
        </w:tc>
        <w:tc>
          <w:tcPr>
            <w:tcW w:w="1665" w:type="dxa"/>
            <w:shd w:val="clear"/>
            <w:vAlign w:val="center"/>
          </w:tcPr>
          <w:p w14:paraId="6161947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772-007-50</w:t>
            </w:r>
          </w:p>
        </w:tc>
        <w:tc>
          <w:tcPr>
            <w:tcW w:w="1125" w:type="dxa"/>
            <w:shd w:val="clear"/>
            <w:vAlign w:val="center"/>
          </w:tcPr>
          <w:p w14:paraId="01965C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0.</w:t>
            </w:r>
            <w:r>
              <w:rPr>
                <w:rFonts w:hint="eastAsia" w:ascii="宋体" w:hAnsi="宋体" w:cs="宋体"/>
                <w:b w:val="0"/>
                <w:bCs w:val="0"/>
                <w:color w:val="auto"/>
                <w:sz w:val="21"/>
                <w:szCs w:val="21"/>
                <w:lang w:val="en-US" w:eastAsia="zh-CN"/>
              </w:rPr>
              <w:t>3116</w:t>
            </w:r>
          </w:p>
        </w:tc>
        <w:tc>
          <w:tcPr>
            <w:tcW w:w="1340" w:type="dxa"/>
            <w:shd w:val="clear"/>
            <w:vAlign w:val="center"/>
          </w:tcPr>
          <w:p w14:paraId="119629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2028.1.13</w:t>
            </w:r>
          </w:p>
        </w:tc>
      </w:tr>
      <w:tr w14:paraId="45443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7" w:hRule="atLeast"/>
          <w:jc w:val="center"/>
        </w:trPr>
        <w:tc>
          <w:tcPr>
            <w:tcW w:w="1275" w:type="dxa"/>
            <w:shd w:val="clear"/>
            <w:vAlign w:val="center"/>
          </w:tcPr>
          <w:p w14:paraId="35C8A0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河南金利金锌有限公司</w:t>
            </w:r>
          </w:p>
        </w:tc>
        <w:tc>
          <w:tcPr>
            <w:tcW w:w="2430" w:type="dxa"/>
            <w:shd w:val="clear"/>
            <w:vAlign w:val="center"/>
          </w:tcPr>
          <w:p w14:paraId="2A750AC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312-001-23（限粉尘）、900-052-31（限废铅膏）、321-002-48、321-010-48、321-016-48、321-018-48、321-021-48（限铅银渣）、321-029-48（限粉尘）、900-044-49（限阴极射线管）。</w:t>
            </w:r>
          </w:p>
        </w:tc>
        <w:tc>
          <w:tcPr>
            <w:tcW w:w="1350" w:type="dxa"/>
            <w:shd w:val="clear"/>
            <w:vAlign w:val="center"/>
          </w:tcPr>
          <w:p w14:paraId="3AD0BC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8</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1847</w:t>
            </w:r>
          </w:p>
        </w:tc>
        <w:tc>
          <w:tcPr>
            <w:tcW w:w="1665" w:type="dxa"/>
            <w:shd w:val="clear"/>
            <w:vAlign w:val="center"/>
          </w:tcPr>
          <w:p w14:paraId="28CB76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900-052-31</w:t>
            </w:r>
            <w:r>
              <w:rPr>
                <w:rFonts w:hint="eastAsia" w:ascii="宋体" w:hAnsi="宋体" w:cs="宋体"/>
                <w:b w:val="0"/>
                <w:bCs w:val="0"/>
                <w:color w:val="auto"/>
                <w:sz w:val="21"/>
                <w:szCs w:val="21"/>
                <w:lang w:val="en-US" w:eastAsia="zh-CN"/>
              </w:rPr>
              <w:t>、321-002-48。</w:t>
            </w:r>
          </w:p>
        </w:tc>
        <w:tc>
          <w:tcPr>
            <w:tcW w:w="1125" w:type="dxa"/>
            <w:shd w:val="clear"/>
            <w:vAlign w:val="center"/>
          </w:tcPr>
          <w:p w14:paraId="197E43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0.531</w:t>
            </w:r>
          </w:p>
        </w:tc>
        <w:tc>
          <w:tcPr>
            <w:tcW w:w="1340" w:type="dxa"/>
            <w:shd w:val="clear"/>
            <w:vAlign w:val="center"/>
          </w:tcPr>
          <w:p w14:paraId="4B32AD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2030.2.25</w:t>
            </w:r>
          </w:p>
        </w:tc>
      </w:tr>
      <w:tr w14:paraId="6E5EE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4" w:hRule="atLeast"/>
          <w:jc w:val="center"/>
        </w:trPr>
        <w:tc>
          <w:tcPr>
            <w:tcW w:w="1275" w:type="dxa"/>
            <w:shd w:val="clear"/>
            <w:vAlign w:val="center"/>
          </w:tcPr>
          <w:p w14:paraId="70AE73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济源市太行锌业有限公司</w:t>
            </w:r>
          </w:p>
        </w:tc>
        <w:tc>
          <w:tcPr>
            <w:tcW w:w="2430" w:type="dxa"/>
            <w:shd w:val="clear"/>
            <w:vAlign w:val="center"/>
          </w:tcPr>
          <w:p w14:paraId="444936E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261-046-27、261-048-27，321-002-48、321-016-48、321-019-48</w:t>
            </w:r>
            <w:r>
              <w:rPr>
                <w:rFonts w:hint="eastAsia" w:ascii="宋体" w:hAnsi="宋体" w:cs="宋体"/>
                <w:b w:val="0"/>
                <w:bCs w:val="0"/>
                <w:color w:val="auto"/>
                <w:sz w:val="21"/>
                <w:szCs w:val="21"/>
                <w:lang w:val="en-US" w:eastAsia="zh-CN"/>
              </w:rPr>
              <w:t>。</w:t>
            </w:r>
          </w:p>
        </w:tc>
        <w:tc>
          <w:tcPr>
            <w:tcW w:w="1350" w:type="dxa"/>
            <w:shd w:val="clear"/>
            <w:vAlign w:val="center"/>
          </w:tcPr>
          <w:p w14:paraId="15A0B5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0.83</w:t>
            </w:r>
          </w:p>
        </w:tc>
        <w:tc>
          <w:tcPr>
            <w:tcW w:w="1665" w:type="dxa"/>
            <w:shd w:val="clear"/>
            <w:vAlign w:val="center"/>
          </w:tcPr>
          <w:p w14:paraId="46DC28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261-046-27、321-002-48</w:t>
            </w:r>
            <w:r>
              <w:rPr>
                <w:rFonts w:hint="eastAsia" w:ascii="宋体" w:hAnsi="宋体" w:cs="宋体"/>
                <w:b w:val="0"/>
                <w:bCs w:val="0"/>
                <w:color w:val="auto"/>
                <w:sz w:val="21"/>
                <w:szCs w:val="21"/>
                <w:lang w:val="en-US" w:eastAsia="zh-CN"/>
              </w:rPr>
              <w:t>。</w:t>
            </w:r>
          </w:p>
        </w:tc>
        <w:tc>
          <w:tcPr>
            <w:tcW w:w="1125" w:type="dxa"/>
            <w:shd w:val="clear"/>
            <w:vAlign w:val="center"/>
          </w:tcPr>
          <w:p w14:paraId="17498D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0.</w:t>
            </w:r>
            <w:r>
              <w:rPr>
                <w:rFonts w:hint="eastAsia" w:ascii="宋体" w:hAnsi="宋体" w:cs="宋体"/>
                <w:b w:val="0"/>
                <w:bCs w:val="0"/>
                <w:color w:val="auto"/>
                <w:sz w:val="21"/>
                <w:szCs w:val="21"/>
                <w:lang w:val="en-US" w:eastAsia="zh-CN"/>
              </w:rPr>
              <w:t>1556</w:t>
            </w:r>
          </w:p>
        </w:tc>
        <w:tc>
          <w:tcPr>
            <w:tcW w:w="1340" w:type="dxa"/>
            <w:shd w:val="clear"/>
            <w:vAlign w:val="center"/>
          </w:tcPr>
          <w:p w14:paraId="495B00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2028.5.11</w:t>
            </w:r>
          </w:p>
        </w:tc>
      </w:tr>
      <w:tr w14:paraId="24CA8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2" w:hRule="atLeast"/>
          <w:jc w:val="center"/>
        </w:trPr>
        <w:tc>
          <w:tcPr>
            <w:tcW w:w="1275" w:type="dxa"/>
            <w:vAlign w:val="center"/>
          </w:tcPr>
          <w:p w14:paraId="055CDBE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济源海中环保科技有限责任公司</w:t>
            </w:r>
          </w:p>
        </w:tc>
        <w:tc>
          <w:tcPr>
            <w:tcW w:w="2430" w:type="dxa"/>
            <w:vAlign w:val="center"/>
          </w:tcPr>
          <w:p w14:paraId="4B48E14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 w:eastAsia="zh-CN"/>
              </w:rPr>
              <w:t>HW04、HW06全代码，HW08（900-220-08除外；900-249-08铁质包装物除外），HW09全代码，HW11（261-101-11、261-104-11除外），HW12（264-002-12、264-005-12、264-006-12、264-007-12除外；264-009-12中铬含量高于50mg/kg除外），HW13全代码，HW17（336-060-17、336-067-17、336-068-17、336-069-17、336-100-17除外；336-101-17中铬含量高于50mg/kg除外），HW18、HW22、HW31、HW34、HW45全代码，HW48（321-024-48、321-026-48、321-034-48除外）、HW4</w:t>
            </w:r>
            <w:r>
              <w:rPr>
                <w:rFonts w:hint="eastAsia" w:ascii="宋体" w:hAnsi="宋体" w:cs="宋体"/>
                <w:b w:val="0"/>
                <w:bCs w:val="0"/>
                <w:color w:val="auto"/>
                <w:sz w:val="21"/>
                <w:szCs w:val="21"/>
                <w:lang w:val="en-US" w:eastAsia="zh-CN"/>
              </w:rPr>
              <w:t>9</w:t>
            </w:r>
            <w:r>
              <w:rPr>
                <w:rFonts w:hint="eastAsia" w:ascii="宋体" w:hAnsi="宋体" w:eastAsia="宋体" w:cs="宋体"/>
                <w:b w:val="0"/>
                <w:bCs w:val="0"/>
                <w:color w:val="auto"/>
                <w:sz w:val="21"/>
                <w:szCs w:val="21"/>
                <w:lang w:val="en" w:eastAsia="zh-CN"/>
              </w:rPr>
              <w:t>（900-044-49、900-045-49、900-053-49、309-001-49除外，900-041-49铁质包装物除外，900-047-49、900-999-49两个代码不能接收具有爆炸风险和含汞类危险废物以及铬含量高于50mg/kg的危险废物)，HW50全代码。</w:t>
            </w:r>
          </w:p>
        </w:tc>
        <w:tc>
          <w:tcPr>
            <w:tcW w:w="1350" w:type="dxa"/>
            <w:vAlign w:val="center"/>
          </w:tcPr>
          <w:p w14:paraId="5C64B5E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5</w:t>
            </w:r>
          </w:p>
        </w:tc>
        <w:tc>
          <w:tcPr>
            <w:tcW w:w="1665" w:type="dxa"/>
            <w:vAlign w:val="center"/>
          </w:tcPr>
          <w:p w14:paraId="3E5CE34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HW04、HW06、HW08、HW09、HW11、HW12、HW13、HW17、HW31、HW34、HW45、HW48、HW49、HW50</w:t>
            </w:r>
            <w:r>
              <w:rPr>
                <w:rFonts w:hint="eastAsia" w:ascii="宋体" w:hAnsi="宋体" w:cs="宋体"/>
                <w:b w:val="0"/>
                <w:bCs w:val="0"/>
                <w:color w:val="auto"/>
                <w:sz w:val="21"/>
                <w:szCs w:val="21"/>
                <w:lang w:val="en-US" w:eastAsia="zh-CN"/>
              </w:rPr>
              <w:t>。</w:t>
            </w:r>
          </w:p>
        </w:tc>
        <w:tc>
          <w:tcPr>
            <w:tcW w:w="1125" w:type="dxa"/>
            <w:vAlign w:val="center"/>
          </w:tcPr>
          <w:p w14:paraId="3B4FD37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0.6132</w:t>
            </w:r>
          </w:p>
        </w:tc>
        <w:tc>
          <w:tcPr>
            <w:tcW w:w="1340" w:type="dxa"/>
            <w:vAlign w:val="center"/>
          </w:tcPr>
          <w:p w14:paraId="4D9ADF2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2031.1.16</w:t>
            </w:r>
          </w:p>
        </w:tc>
      </w:tr>
      <w:tr w14:paraId="2757E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275" w:type="dxa"/>
            <w:shd w:val="clear"/>
            <w:vAlign w:val="center"/>
          </w:tcPr>
          <w:p w14:paraId="06A0E5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济源市思威达环保科技有限公司</w:t>
            </w:r>
          </w:p>
        </w:tc>
        <w:tc>
          <w:tcPr>
            <w:tcW w:w="2430" w:type="dxa"/>
            <w:shd w:val="clear"/>
            <w:vAlign w:val="center"/>
          </w:tcPr>
          <w:p w14:paraId="6DC2B97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kern w:val="2"/>
                <w:sz w:val="21"/>
                <w:szCs w:val="21"/>
                <w:lang w:val="en" w:eastAsia="zh-CN" w:bidi="ar-SA"/>
              </w:rPr>
            </w:pPr>
            <w:r>
              <w:rPr>
                <w:rFonts w:hint="eastAsia" w:ascii="宋体" w:hAnsi="宋体" w:eastAsia="宋体" w:cs="宋体"/>
                <w:b w:val="0"/>
                <w:bCs w:val="0"/>
                <w:color w:val="auto"/>
                <w:sz w:val="21"/>
                <w:szCs w:val="21"/>
                <w:lang w:val="en-US" w:eastAsia="zh-CN"/>
              </w:rPr>
              <w:t>HW18</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772-002-18</w:t>
            </w:r>
            <w:r>
              <w:rPr>
                <w:rFonts w:hint="eastAsia" w:ascii="宋体" w:hAnsi="宋体" w:cs="宋体"/>
                <w:b w:val="0"/>
                <w:bCs w:val="0"/>
                <w:color w:val="auto"/>
                <w:sz w:val="21"/>
                <w:szCs w:val="21"/>
                <w:lang w:val="en-US" w:eastAsia="zh-CN"/>
              </w:rPr>
              <w:t>）</w:t>
            </w:r>
          </w:p>
        </w:tc>
        <w:tc>
          <w:tcPr>
            <w:tcW w:w="1350" w:type="dxa"/>
            <w:shd w:val="clear"/>
            <w:vAlign w:val="center"/>
          </w:tcPr>
          <w:p w14:paraId="5364B0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1</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0512</w:t>
            </w:r>
          </w:p>
        </w:tc>
        <w:tc>
          <w:tcPr>
            <w:tcW w:w="1665" w:type="dxa"/>
            <w:shd w:val="clear"/>
            <w:vAlign w:val="center"/>
          </w:tcPr>
          <w:p w14:paraId="77A733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 w:eastAsia="zh-CN"/>
              </w:rPr>
              <w:t>772-002-18</w:t>
            </w:r>
          </w:p>
        </w:tc>
        <w:tc>
          <w:tcPr>
            <w:tcW w:w="1125" w:type="dxa"/>
            <w:shd w:val="clear"/>
            <w:vAlign w:val="center"/>
          </w:tcPr>
          <w:p w14:paraId="1B99BE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1</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0148</w:t>
            </w:r>
          </w:p>
        </w:tc>
        <w:tc>
          <w:tcPr>
            <w:tcW w:w="1340" w:type="dxa"/>
            <w:shd w:val="clear"/>
            <w:vAlign w:val="center"/>
          </w:tcPr>
          <w:p w14:paraId="09A19A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2026.12.31</w:t>
            </w:r>
          </w:p>
        </w:tc>
      </w:tr>
      <w:tr w14:paraId="14552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275" w:type="dxa"/>
            <w:shd w:val="clear"/>
            <w:vAlign w:val="center"/>
          </w:tcPr>
          <w:p w14:paraId="2DCBA8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济源联合环保医疗废物处置有限公司</w:t>
            </w:r>
          </w:p>
        </w:tc>
        <w:tc>
          <w:tcPr>
            <w:tcW w:w="2430" w:type="dxa"/>
            <w:shd w:val="clear"/>
            <w:vAlign w:val="center"/>
          </w:tcPr>
          <w:p w14:paraId="00E2161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841-001-01、841-002-01、841-003-01</w:t>
            </w:r>
            <w:r>
              <w:rPr>
                <w:rFonts w:hint="eastAsia" w:ascii="宋体" w:hAnsi="宋体" w:cs="宋体"/>
                <w:b w:val="0"/>
                <w:bCs w:val="0"/>
                <w:color w:val="auto"/>
                <w:sz w:val="21"/>
                <w:szCs w:val="21"/>
                <w:lang w:val="en-US" w:eastAsia="zh-CN"/>
              </w:rPr>
              <w:t>。</w:t>
            </w:r>
          </w:p>
        </w:tc>
        <w:tc>
          <w:tcPr>
            <w:tcW w:w="1350" w:type="dxa"/>
            <w:shd w:val="clear"/>
            <w:vAlign w:val="center"/>
          </w:tcPr>
          <w:p w14:paraId="374A23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0.1095</w:t>
            </w:r>
          </w:p>
        </w:tc>
        <w:tc>
          <w:tcPr>
            <w:tcW w:w="1665" w:type="dxa"/>
            <w:shd w:val="clear"/>
            <w:vAlign w:val="center"/>
          </w:tcPr>
          <w:p w14:paraId="676C28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 w:eastAsia="zh-CN" w:bidi="ar-SA"/>
              </w:rPr>
            </w:pPr>
            <w:r>
              <w:rPr>
                <w:rFonts w:hint="eastAsia" w:ascii="宋体" w:hAnsi="宋体" w:eastAsia="宋体" w:cs="宋体"/>
                <w:b w:val="0"/>
                <w:bCs w:val="0"/>
                <w:color w:val="auto"/>
                <w:sz w:val="21"/>
                <w:szCs w:val="21"/>
                <w:lang w:val="en-US" w:eastAsia="zh-CN"/>
              </w:rPr>
              <w:t>841-001-01、841-002-01、841-003-01</w:t>
            </w:r>
            <w:r>
              <w:rPr>
                <w:rFonts w:hint="eastAsia" w:ascii="宋体" w:hAnsi="宋体" w:cs="宋体"/>
                <w:b w:val="0"/>
                <w:bCs w:val="0"/>
                <w:color w:val="auto"/>
                <w:sz w:val="21"/>
                <w:szCs w:val="21"/>
                <w:lang w:val="en-US" w:eastAsia="zh-CN"/>
              </w:rPr>
              <w:t>。</w:t>
            </w:r>
          </w:p>
        </w:tc>
        <w:tc>
          <w:tcPr>
            <w:tcW w:w="1125" w:type="dxa"/>
            <w:shd w:val="clear"/>
            <w:vAlign w:val="center"/>
          </w:tcPr>
          <w:p w14:paraId="637B10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0.0</w:t>
            </w:r>
            <w:r>
              <w:rPr>
                <w:rFonts w:hint="eastAsia" w:ascii="宋体" w:hAnsi="宋体" w:cs="宋体"/>
                <w:b w:val="0"/>
                <w:bCs w:val="0"/>
                <w:color w:val="auto"/>
                <w:sz w:val="21"/>
                <w:szCs w:val="21"/>
                <w:lang w:val="en-US" w:eastAsia="zh-CN"/>
              </w:rPr>
              <w:t>567</w:t>
            </w:r>
          </w:p>
        </w:tc>
        <w:tc>
          <w:tcPr>
            <w:tcW w:w="1340" w:type="dxa"/>
            <w:shd w:val="clear"/>
            <w:vAlign w:val="center"/>
          </w:tcPr>
          <w:p w14:paraId="78892D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2027.1.3</w:t>
            </w:r>
          </w:p>
        </w:tc>
      </w:tr>
      <w:tr w14:paraId="5F57F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275" w:type="dxa"/>
            <w:shd w:val="clear"/>
            <w:vAlign w:val="center"/>
          </w:tcPr>
          <w:p w14:paraId="687D96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河南绿海再生资源回收有限公司</w:t>
            </w:r>
          </w:p>
        </w:tc>
        <w:tc>
          <w:tcPr>
            <w:tcW w:w="2430" w:type="dxa"/>
            <w:shd w:val="clear"/>
            <w:vAlign w:val="center"/>
          </w:tcPr>
          <w:p w14:paraId="44F69E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900-214-08</w:t>
            </w:r>
          </w:p>
        </w:tc>
        <w:tc>
          <w:tcPr>
            <w:tcW w:w="1350" w:type="dxa"/>
            <w:shd w:val="clear"/>
            <w:vAlign w:val="center"/>
          </w:tcPr>
          <w:p w14:paraId="17660B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0.4</w:t>
            </w:r>
          </w:p>
        </w:tc>
        <w:tc>
          <w:tcPr>
            <w:tcW w:w="1665" w:type="dxa"/>
            <w:shd w:val="clear"/>
            <w:vAlign w:val="center"/>
          </w:tcPr>
          <w:p w14:paraId="027BD9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 w:eastAsia="zh-CN" w:bidi="ar-SA"/>
              </w:rPr>
            </w:pPr>
            <w:r>
              <w:rPr>
                <w:rFonts w:hint="eastAsia" w:ascii="宋体" w:hAnsi="宋体" w:eastAsia="宋体" w:cs="宋体"/>
                <w:b w:val="0"/>
                <w:bCs w:val="0"/>
                <w:color w:val="auto"/>
                <w:sz w:val="21"/>
                <w:szCs w:val="21"/>
                <w:lang w:val="en-US" w:eastAsia="zh-CN"/>
              </w:rPr>
              <w:t>900-214-08</w:t>
            </w:r>
          </w:p>
        </w:tc>
        <w:tc>
          <w:tcPr>
            <w:tcW w:w="1125" w:type="dxa"/>
            <w:shd w:val="clear"/>
            <w:vAlign w:val="center"/>
          </w:tcPr>
          <w:p w14:paraId="0F9375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0.0</w:t>
            </w:r>
            <w:r>
              <w:rPr>
                <w:rFonts w:hint="eastAsia" w:ascii="宋体" w:hAnsi="宋体" w:cs="宋体"/>
                <w:b w:val="0"/>
                <w:bCs w:val="0"/>
                <w:color w:val="auto"/>
                <w:sz w:val="21"/>
                <w:szCs w:val="21"/>
                <w:lang w:val="en-US" w:eastAsia="zh-CN"/>
              </w:rPr>
              <w:t>055</w:t>
            </w:r>
          </w:p>
        </w:tc>
        <w:tc>
          <w:tcPr>
            <w:tcW w:w="1340" w:type="dxa"/>
            <w:shd w:val="clear"/>
            <w:vAlign w:val="center"/>
          </w:tcPr>
          <w:p w14:paraId="606043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202</w:t>
            </w:r>
            <w:r>
              <w:rPr>
                <w:rFonts w:hint="eastAsia" w:ascii="宋体" w:hAnsi="宋体" w:cs="宋体"/>
                <w:b w:val="0"/>
                <w:bCs w:val="0"/>
                <w:color w:val="auto"/>
                <w:sz w:val="21"/>
                <w:szCs w:val="21"/>
                <w:lang w:val="en-US" w:eastAsia="zh-CN"/>
              </w:rPr>
              <w:t>9</w:t>
            </w:r>
            <w:r>
              <w:rPr>
                <w:rFonts w:hint="eastAsia" w:ascii="宋体" w:hAnsi="宋体" w:eastAsia="宋体" w:cs="宋体"/>
                <w:b w:val="0"/>
                <w:bCs w:val="0"/>
                <w:color w:val="auto"/>
                <w:sz w:val="21"/>
                <w:szCs w:val="21"/>
                <w:lang w:val="en-US" w:eastAsia="zh-CN"/>
              </w:rPr>
              <w:t>.2.</w:t>
            </w:r>
            <w:r>
              <w:rPr>
                <w:rFonts w:hint="eastAsia" w:ascii="宋体" w:hAnsi="宋体" w:cs="宋体"/>
                <w:b w:val="0"/>
                <w:bCs w:val="0"/>
                <w:color w:val="auto"/>
                <w:sz w:val="21"/>
                <w:szCs w:val="21"/>
                <w:lang w:val="en-US" w:eastAsia="zh-CN"/>
              </w:rPr>
              <w:t>4</w:t>
            </w:r>
          </w:p>
        </w:tc>
      </w:tr>
      <w:tr w14:paraId="46BD4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2" w:hRule="atLeast"/>
          <w:jc w:val="center"/>
        </w:trPr>
        <w:tc>
          <w:tcPr>
            <w:tcW w:w="1275" w:type="dxa"/>
            <w:vAlign w:val="center"/>
          </w:tcPr>
          <w:p w14:paraId="0F5496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济源市中辰环境科技有限公司</w:t>
            </w:r>
          </w:p>
        </w:tc>
        <w:tc>
          <w:tcPr>
            <w:tcW w:w="2430" w:type="dxa"/>
            <w:vAlign w:val="center"/>
          </w:tcPr>
          <w:p w14:paraId="407616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HW02、HW03、HW06、HW08、HW09、HW11、HW12、HW14、HW17、HW18、HW19、HW20、HW21、HW22、HW23、HW24、HW25、HW27、HW28、HW31、HW34、HW35、HW36、HW37、HW39、HW40、HW45、HW46、HW50全代码。HW13（除900-451-13）、HW48（除091-001-48、091-002-48）、HW49（除309-001-49、900-044-49、900-045-49、900-053-49）</w:t>
            </w:r>
          </w:p>
        </w:tc>
        <w:tc>
          <w:tcPr>
            <w:tcW w:w="1350" w:type="dxa"/>
            <w:vAlign w:val="center"/>
          </w:tcPr>
          <w:p w14:paraId="23D0B3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7.5</w:t>
            </w:r>
          </w:p>
        </w:tc>
        <w:tc>
          <w:tcPr>
            <w:tcW w:w="1665" w:type="dxa"/>
            <w:vAlign w:val="center"/>
          </w:tcPr>
          <w:p w14:paraId="3620EC4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HW02、HW06、HW08、HW09、HW11、HW12、HW13、HW17、HW18、HW21、HW23、HW34、HW35、HW37、HW45、HW48、HW49、HW50</w:t>
            </w:r>
            <w:r>
              <w:rPr>
                <w:rFonts w:hint="eastAsia" w:ascii="宋体" w:hAnsi="宋体" w:cs="宋体"/>
                <w:b w:val="0"/>
                <w:bCs w:val="0"/>
                <w:color w:val="auto"/>
                <w:sz w:val="21"/>
                <w:szCs w:val="21"/>
                <w:lang w:val="en-US" w:eastAsia="zh-CN"/>
              </w:rPr>
              <w:t>。</w:t>
            </w:r>
          </w:p>
        </w:tc>
        <w:tc>
          <w:tcPr>
            <w:tcW w:w="1125" w:type="dxa"/>
            <w:vAlign w:val="center"/>
          </w:tcPr>
          <w:p w14:paraId="60E8D2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4.1827</w:t>
            </w:r>
          </w:p>
        </w:tc>
        <w:tc>
          <w:tcPr>
            <w:tcW w:w="1340" w:type="dxa"/>
            <w:vAlign w:val="center"/>
          </w:tcPr>
          <w:p w14:paraId="7251E9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2028.5.11</w:t>
            </w:r>
          </w:p>
        </w:tc>
      </w:tr>
      <w:tr w14:paraId="6369A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jc w:val="center"/>
        </w:trPr>
        <w:tc>
          <w:tcPr>
            <w:tcW w:w="1275" w:type="dxa"/>
            <w:vAlign w:val="center"/>
          </w:tcPr>
          <w:p w14:paraId="41C84A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济源天域再生资源有限公司</w:t>
            </w:r>
          </w:p>
        </w:tc>
        <w:tc>
          <w:tcPr>
            <w:tcW w:w="2430" w:type="dxa"/>
            <w:vAlign w:val="center"/>
          </w:tcPr>
          <w:p w14:paraId="6058CB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900-052-31</w:t>
            </w:r>
          </w:p>
        </w:tc>
        <w:tc>
          <w:tcPr>
            <w:tcW w:w="1350" w:type="dxa"/>
            <w:vAlign w:val="center"/>
          </w:tcPr>
          <w:p w14:paraId="0168F8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16</w:t>
            </w:r>
          </w:p>
        </w:tc>
        <w:tc>
          <w:tcPr>
            <w:tcW w:w="1665" w:type="dxa"/>
            <w:vAlign w:val="center"/>
          </w:tcPr>
          <w:p w14:paraId="582412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900-052-31</w:t>
            </w:r>
          </w:p>
        </w:tc>
        <w:tc>
          <w:tcPr>
            <w:tcW w:w="1125" w:type="dxa"/>
            <w:vAlign w:val="center"/>
          </w:tcPr>
          <w:p w14:paraId="6C6B88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10.9579</w:t>
            </w:r>
          </w:p>
        </w:tc>
        <w:tc>
          <w:tcPr>
            <w:tcW w:w="1340" w:type="dxa"/>
            <w:vAlign w:val="center"/>
          </w:tcPr>
          <w:p w14:paraId="6045EA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202</w:t>
            </w:r>
            <w:r>
              <w:rPr>
                <w:rFonts w:hint="eastAsia" w:ascii="宋体" w:hAnsi="宋体" w:cs="宋体"/>
                <w:b w:val="0"/>
                <w:bCs w:val="0"/>
                <w:color w:val="auto"/>
                <w:sz w:val="21"/>
                <w:szCs w:val="21"/>
                <w:lang w:val="en-US" w:eastAsia="zh-CN"/>
              </w:rPr>
              <w:t>6</w:t>
            </w:r>
            <w:r>
              <w:rPr>
                <w:rFonts w:hint="eastAsia" w:ascii="宋体" w:hAnsi="宋体" w:eastAsia="宋体" w:cs="宋体"/>
                <w:b w:val="0"/>
                <w:bCs w:val="0"/>
                <w:color w:val="auto"/>
                <w:sz w:val="21"/>
                <w:szCs w:val="21"/>
                <w:lang w:val="en-US" w:eastAsia="zh-CN"/>
              </w:rPr>
              <w:t>.12.31</w:t>
            </w:r>
          </w:p>
        </w:tc>
      </w:tr>
      <w:tr w14:paraId="033D3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jc w:val="center"/>
        </w:trPr>
        <w:tc>
          <w:tcPr>
            <w:tcW w:w="1275" w:type="dxa"/>
            <w:vAlign w:val="center"/>
          </w:tcPr>
          <w:p w14:paraId="4D6458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济源月华环保科技有限公司</w:t>
            </w:r>
          </w:p>
        </w:tc>
        <w:tc>
          <w:tcPr>
            <w:tcW w:w="2430" w:type="dxa"/>
            <w:vAlign w:val="center"/>
          </w:tcPr>
          <w:p w14:paraId="566BA7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900-052-31</w:t>
            </w:r>
          </w:p>
        </w:tc>
        <w:tc>
          <w:tcPr>
            <w:tcW w:w="1350" w:type="dxa"/>
            <w:vAlign w:val="center"/>
          </w:tcPr>
          <w:p w14:paraId="5FC14A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30</w:t>
            </w:r>
          </w:p>
        </w:tc>
        <w:tc>
          <w:tcPr>
            <w:tcW w:w="1665" w:type="dxa"/>
            <w:vAlign w:val="center"/>
          </w:tcPr>
          <w:p w14:paraId="0F55ED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w:t>
            </w:r>
          </w:p>
        </w:tc>
        <w:tc>
          <w:tcPr>
            <w:tcW w:w="1125" w:type="dxa"/>
            <w:vAlign w:val="center"/>
          </w:tcPr>
          <w:p w14:paraId="6FB860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w:t>
            </w:r>
          </w:p>
        </w:tc>
        <w:tc>
          <w:tcPr>
            <w:tcW w:w="1340" w:type="dxa"/>
            <w:vAlign w:val="center"/>
          </w:tcPr>
          <w:p w14:paraId="74D9A4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202</w:t>
            </w:r>
            <w:r>
              <w:rPr>
                <w:rFonts w:hint="eastAsia" w:ascii="宋体" w:hAnsi="宋体" w:cs="宋体"/>
                <w:b w:val="0"/>
                <w:bCs w:val="0"/>
                <w:color w:val="auto"/>
                <w:sz w:val="21"/>
                <w:szCs w:val="21"/>
                <w:lang w:val="en-US" w:eastAsia="zh-CN"/>
              </w:rPr>
              <w:t>6</w:t>
            </w:r>
            <w:r>
              <w:rPr>
                <w:rFonts w:hint="eastAsia" w:ascii="宋体" w:hAnsi="宋体" w:eastAsia="宋体" w:cs="宋体"/>
                <w:b w:val="0"/>
                <w:bCs w:val="0"/>
                <w:color w:val="auto"/>
                <w:sz w:val="21"/>
                <w:szCs w:val="21"/>
                <w:lang w:val="en-US" w:eastAsia="zh-CN"/>
              </w:rPr>
              <w:t>.12.31</w:t>
            </w:r>
          </w:p>
        </w:tc>
      </w:tr>
      <w:tr w14:paraId="575CE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jc w:val="center"/>
        </w:trPr>
        <w:tc>
          <w:tcPr>
            <w:tcW w:w="1275" w:type="dxa"/>
            <w:vAlign w:val="center"/>
          </w:tcPr>
          <w:p w14:paraId="7F70028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济源市星辉再生资源回收有限公司</w:t>
            </w:r>
          </w:p>
        </w:tc>
        <w:tc>
          <w:tcPr>
            <w:tcW w:w="2430" w:type="dxa"/>
            <w:vAlign w:val="center"/>
          </w:tcPr>
          <w:p w14:paraId="1C006E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900-052-31</w:t>
            </w:r>
          </w:p>
        </w:tc>
        <w:tc>
          <w:tcPr>
            <w:tcW w:w="1350" w:type="dxa"/>
            <w:vAlign w:val="center"/>
          </w:tcPr>
          <w:p w14:paraId="59AE94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40</w:t>
            </w:r>
          </w:p>
        </w:tc>
        <w:tc>
          <w:tcPr>
            <w:tcW w:w="1665" w:type="dxa"/>
            <w:vAlign w:val="center"/>
          </w:tcPr>
          <w:p w14:paraId="4DECC3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w:t>
            </w:r>
          </w:p>
        </w:tc>
        <w:tc>
          <w:tcPr>
            <w:tcW w:w="1125" w:type="dxa"/>
            <w:vAlign w:val="center"/>
          </w:tcPr>
          <w:p w14:paraId="7238A3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w:t>
            </w:r>
          </w:p>
        </w:tc>
        <w:tc>
          <w:tcPr>
            <w:tcW w:w="1340" w:type="dxa"/>
            <w:vAlign w:val="center"/>
          </w:tcPr>
          <w:p w14:paraId="69648A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202</w:t>
            </w:r>
            <w:r>
              <w:rPr>
                <w:rFonts w:hint="eastAsia" w:ascii="宋体" w:hAnsi="宋体" w:cs="宋体"/>
                <w:b w:val="0"/>
                <w:bCs w:val="0"/>
                <w:color w:val="auto"/>
                <w:sz w:val="21"/>
                <w:szCs w:val="21"/>
                <w:lang w:val="en-US" w:eastAsia="zh-CN"/>
              </w:rPr>
              <w:t>6</w:t>
            </w:r>
            <w:r>
              <w:rPr>
                <w:rFonts w:hint="eastAsia" w:ascii="宋体" w:hAnsi="宋体" w:eastAsia="宋体" w:cs="宋体"/>
                <w:b w:val="0"/>
                <w:bCs w:val="0"/>
                <w:color w:val="auto"/>
                <w:sz w:val="21"/>
                <w:szCs w:val="21"/>
                <w:lang w:val="en-US" w:eastAsia="zh-CN"/>
              </w:rPr>
              <w:t>.12.31</w:t>
            </w:r>
          </w:p>
        </w:tc>
      </w:tr>
      <w:tr w14:paraId="0A902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6" w:hRule="atLeast"/>
          <w:jc w:val="center"/>
        </w:trPr>
        <w:tc>
          <w:tcPr>
            <w:tcW w:w="1275" w:type="dxa"/>
            <w:vAlign w:val="center"/>
          </w:tcPr>
          <w:p w14:paraId="3818FA7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济源市源清环保科技有限公司</w:t>
            </w:r>
          </w:p>
        </w:tc>
        <w:tc>
          <w:tcPr>
            <w:tcW w:w="2430" w:type="dxa"/>
            <w:vAlign w:val="center"/>
          </w:tcPr>
          <w:p w14:paraId="7718451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HW01（841-004-01）、HW02、HW04、HW06、HW08、HW09、HW11、HW12、HW13、HW17、HW18（772-003-18、772-004-18、772-005-18）、HW21、HW22、HW23（312-001-23）、HW29、HW31、HW34、HW36、HW37、HW45、HW48、HW49、HW50</w:t>
            </w:r>
          </w:p>
        </w:tc>
        <w:tc>
          <w:tcPr>
            <w:tcW w:w="1350" w:type="dxa"/>
            <w:vAlign w:val="center"/>
          </w:tcPr>
          <w:p w14:paraId="7A5F4A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2</w:t>
            </w:r>
          </w:p>
        </w:tc>
        <w:tc>
          <w:tcPr>
            <w:tcW w:w="1665" w:type="dxa"/>
            <w:vAlign w:val="center"/>
          </w:tcPr>
          <w:p w14:paraId="122F6C1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 w:eastAsia="zh-CN"/>
              </w:rPr>
              <w:t>HW01、HW04、HW06、HW08、HW09、HW12、HW13、HW17、HW21、HW23、HW29、HW45、HW48、HW49、HW50</w:t>
            </w:r>
            <w:r>
              <w:rPr>
                <w:rFonts w:hint="eastAsia" w:ascii="宋体" w:hAnsi="宋体" w:cs="宋体"/>
                <w:b w:val="0"/>
                <w:bCs w:val="0"/>
                <w:color w:val="auto"/>
                <w:sz w:val="21"/>
                <w:szCs w:val="21"/>
                <w:lang w:val="en" w:eastAsia="zh-CN"/>
              </w:rPr>
              <w:t>。</w:t>
            </w:r>
          </w:p>
        </w:tc>
        <w:tc>
          <w:tcPr>
            <w:tcW w:w="1125" w:type="dxa"/>
            <w:vAlign w:val="center"/>
          </w:tcPr>
          <w:p w14:paraId="41A7FA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w:t>
            </w:r>
            <w:r>
              <w:rPr>
                <w:rFonts w:hint="eastAsia" w:ascii="宋体" w:hAnsi="宋体" w:cs="宋体"/>
                <w:b w:val="0"/>
                <w:bCs w:val="0"/>
                <w:color w:val="auto"/>
                <w:sz w:val="21"/>
                <w:szCs w:val="21"/>
                <w:lang w:val="en-US" w:eastAsia="zh-CN"/>
              </w:rPr>
              <w:t>0103</w:t>
            </w:r>
          </w:p>
        </w:tc>
        <w:tc>
          <w:tcPr>
            <w:tcW w:w="1340" w:type="dxa"/>
            <w:vAlign w:val="center"/>
          </w:tcPr>
          <w:p w14:paraId="2FA940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 w:eastAsia="zh-CN"/>
              </w:rPr>
            </w:pPr>
            <w:r>
              <w:rPr>
                <w:rFonts w:hint="eastAsia" w:ascii="宋体" w:hAnsi="宋体" w:eastAsia="宋体" w:cs="宋体"/>
                <w:b w:val="0"/>
                <w:bCs w:val="0"/>
                <w:color w:val="auto"/>
                <w:sz w:val="21"/>
                <w:szCs w:val="21"/>
                <w:lang w:val="en-US" w:eastAsia="zh-CN"/>
              </w:rPr>
              <w:t>202</w:t>
            </w:r>
            <w:r>
              <w:rPr>
                <w:rFonts w:hint="eastAsia" w:ascii="宋体" w:hAnsi="宋体" w:cs="宋体"/>
                <w:b w:val="0"/>
                <w:bCs w:val="0"/>
                <w:color w:val="auto"/>
                <w:sz w:val="21"/>
                <w:szCs w:val="21"/>
                <w:lang w:val="en-US" w:eastAsia="zh-CN"/>
              </w:rPr>
              <w:t>6</w:t>
            </w:r>
            <w:r>
              <w:rPr>
                <w:rFonts w:hint="eastAsia" w:ascii="宋体" w:hAnsi="宋体" w:eastAsia="宋体" w:cs="宋体"/>
                <w:b w:val="0"/>
                <w:bCs w:val="0"/>
                <w:color w:val="auto"/>
                <w:sz w:val="21"/>
                <w:szCs w:val="21"/>
                <w:lang w:val="en-US" w:eastAsia="zh-CN"/>
              </w:rPr>
              <w:t>.12.31</w:t>
            </w:r>
          </w:p>
        </w:tc>
      </w:tr>
    </w:tbl>
    <w:p w14:paraId="7527750B">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rPr>
        <w:t>6.</w:t>
      </w:r>
      <w:r>
        <w:rPr>
          <w:rFonts w:hint="eastAsia" w:ascii="仿宋_GB2312" w:hAnsi="仿宋_GB2312" w:eastAsia="仿宋_GB2312" w:cs="仿宋_GB2312"/>
          <w:color w:val="auto"/>
          <w:sz w:val="32"/>
          <w:szCs w:val="32"/>
          <w:highlight w:val="none"/>
        </w:rPr>
        <w:t>危险废物自行利用处置情况</w:t>
      </w:r>
    </w:p>
    <w:p w14:paraId="3C6DDAD1">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lang w:val="en-US"/>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示范区</w:t>
      </w:r>
      <w:r>
        <w:rPr>
          <w:rFonts w:hint="eastAsia" w:ascii="仿宋_GB2312" w:hAnsi="仿宋_GB2312" w:eastAsia="仿宋_GB2312" w:cs="仿宋_GB2312"/>
          <w:color w:val="auto"/>
          <w:sz w:val="32"/>
          <w:szCs w:val="32"/>
          <w:highlight w:val="none"/>
        </w:rPr>
        <w:t>实际自行利用危险废物</w:t>
      </w:r>
      <w:r>
        <w:rPr>
          <w:rFonts w:hint="eastAsia" w:asciiTheme="minorEastAsia" w:hAnsiTheme="minorEastAsia" w:eastAsiaTheme="minorEastAsia" w:cstheme="minorEastAsia"/>
          <w:color w:val="auto"/>
          <w:sz w:val="32"/>
          <w:szCs w:val="32"/>
          <w:highlight w:val="none"/>
          <w:lang w:val="en-US" w:eastAsia="zh-CN"/>
        </w:rPr>
        <w:t>247.539</w:t>
      </w:r>
      <w:r>
        <w:rPr>
          <w:rFonts w:hint="eastAsia" w:ascii="仿宋_GB2312" w:hAnsi="仿宋_GB2312" w:eastAsia="仿宋_GB2312" w:cs="仿宋_GB2312"/>
          <w:color w:val="auto"/>
          <w:sz w:val="32"/>
          <w:szCs w:val="32"/>
          <w:highlight w:val="none"/>
        </w:rPr>
        <w:t>万吨，处置危险废物</w:t>
      </w:r>
      <w:r>
        <w:rPr>
          <w:rFonts w:hint="eastAsia" w:asciiTheme="minorEastAsia" w:hAnsiTheme="minorEastAsia" w:eastAsiaTheme="minorEastAsia" w:cstheme="minorEastAsia"/>
          <w:i w:val="0"/>
          <w:iCs w:val="0"/>
          <w:color w:val="auto"/>
          <w:kern w:val="0"/>
          <w:sz w:val="32"/>
          <w:szCs w:val="32"/>
          <w:u w:val="none"/>
          <w:lang w:val="en-US" w:eastAsia="zh-CN" w:bidi="ar"/>
        </w:rPr>
        <w:t>0.5394</w:t>
      </w:r>
      <w:r>
        <w:rPr>
          <w:rFonts w:hint="eastAsia" w:ascii="仿宋_GB2312" w:hAnsi="仿宋_GB2312" w:eastAsia="仿宋_GB2312" w:cs="仿宋_GB2312"/>
          <w:color w:val="auto"/>
          <w:sz w:val="32"/>
          <w:szCs w:val="32"/>
          <w:highlight w:val="none"/>
        </w:rPr>
        <w:t>万吨，处置危险废物的主要种类为</w:t>
      </w:r>
      <w:r>
        <w:rPr>
          <w:rFonts w:hint="eastAsia" w:asciiTheme="minorEastAsia" w:hAnsiTheme="minorEastAsia" w:eastAsiaTheme="minorEastAsia" w:cstheme="minorEastAsia"/>
          <w:b w:val="0"/>
          <w:bCs w:val="0"/>
          <w:color w:val="auto"/>
          <w:sz w:val="32"/>
          <w:szCs w:val="32"/>
          <w:highlight w:val="none"/>
          <w:lang w:val="en-US" w:eastAsia="zh-CN"/>
        </w:rPr>
        <w:t>HW18、HW49</w:t>
      </w:r>
      <w:r>
        <w:rPr>
          <w:rFonts w:hint="eastAsia" w:ascii="仿宋_GB2312" w:hAnsi="仿宋_GB2312" w:eastAsia="仿宋_GB2312" w:cs="仿宋_GB2312"/>
          <w:b w:val="0"/>
          <w:bCs w:val="0"/>
          <w:color w:val="auto"/>
          <w:sz w:val="32"/>
          <w:szCs w:val="32"/>
          <w:highlight w:val="none"/>
        </w:rPr>
        <w:t>。</w:t>
      </w:r>
    </w:p>
    <w:p w14:paraId="68232470">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rPr>
        <w:t>7.</w:t>
      </w:r>
      <w:r>
        <w:rPr>
          <w:rFonts w:hint="eastAsia" w:ascii="仿宋_GB2312" w:hAnsi="仿宋_GB2312" w:eastAsia="仿宋_GB2312" w:cs="仿宋_GB2312"/>
          <w:color w:val="auto"/>
          <w:sz w:val="32"/>
          <w:szCs w:val="32"/>
          <w:highlight w:val="none"/>
        </w:rPr>
        <w:t>主要处置设施情况</w:t>
      </w:r>
    </w:p>
    <w:p w14:paraId="5B7D57A0">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lang w:val="en-US"/>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示范区</w:t>
      </w:r>
      <w:r>
        <w:rPr>
          <w:rFonts w:hint="eastAsia" w:ascii="仿宋_GB2312" w:hAnsi="仿宋_GB2312" w:eastAsia="仿宋_GB2312" w:cs="仿宋_GB2312"/>
          <w:color w:val="auto"/>
          <w:sz w:val="32"/>
          <w:szCs w:val="32"/>
          <w:highlight w:val="none"/>
        </w:rPr>
        <w:t>共有</w:t>
      </w:r>
      <w:r>
        <w:rPr>
          <w:rFonts w:hint="eastAsia" w:asciiTheme="minorEastAsia" w:hAnsiTheme="minorEastAsia" w:eastAsiaTheme="minorEastAsia" w:cstheme="minorEastAsia"/>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家单位从事危险废物处置活动，处置能力为</w:t>
      </w:r>
      <w:r>
        <w:rPr>
          <w:rFonts w:hint="eastAsia" w:asciiTheme="minorEastAsia" w:hAnsiTheme="minorEastAsia" w:eastAsiaTheme="minorEastAsia" w:cstheme="minorEastAsia"/>
          <w:b w:val="0"/>
          <w:bCs w:val="0"/>
          <w:color w:val="auto"/>
          <w:sz w:val="32"/>
          <w:szCs w:val="32"/>
          <w:highlight w:val="none"/>
          <w:lang w:val="en-US" w:eastAsia="zh-CN"/>
        </w:rPr>
        <w:t>13.6607</w:t>
      </w:r>
      <w:r>
        <w:rPr>
          <w:rFonts w:hint="eastAsia" w:ascii="仿宋_GB2312" w:hAnsi="仿宋_GB2312" w:eastAsia="仿宋_GB2312" w:cs="仿宋_GB2312"/>
          <w:color w:val="auto"/>
          <w:sz w:val="32"/>
          <w:szCs w:val="32"/>
          <w:highlight w:val="none"/>
        </w:rPr>
        <w:t>万吨/年，主要处置设施情况见表</w:t>
      </w:r>
      <w:r>
        <w:rPr>
          <w:rFonts w:hint="eastAsia" w:asciiTheme="minorEastAsia" w:hAnsiTheme="minorEastAsia" w:eastAsiaTheme="minorEastAsia" w:cstheme="minorEastAsia"/>
          <w:color w:val="auto"/>
          <w:sz w:val="32"/>
          <w:szCs w:val="32"/>
          <w:highlight w:val="none"/>
        </w:rPr>
        <w:t>7</w:t>
      </w:r>
      <w:r>
        <w:rPr>
          <w:rFonts w:hint="eastAsia" w:ascii="仿宋_GB2312" w:hAnsi="仿宋_GB2312" w:eastAsia="仿宋_GB2312" w:cs="仿宋_GB2312"/>
          <w:color w:val="auto"/>
          <w:sz w:val="32"/>
          <w:szCs w:val="32"/>
          <w:highlight w:val="none"/>
        </w:rPr>
        <w:t>。</w:t>
      </w:r>
    </w:p>
    <w:p w14:paraId="5A8024BF">
      <w:pPr>
        <w:keepNext w:val="0"/>
        <w:keepLines w:val="0"/>
        <w:pageBreakBefore w:val="0"/>
        <w:kinsoku/>
        <w:wordWrap/>
        <w:overflowPunct/>
        <w:topLinePunct w:val="0"/>
        <w:autoSpaceDE/>
        <w:autoSpaceDN/>
        <w:bidi w:val="0"/>
        <w:adjustRightInd/>
        <w:snapToGrid/>
        <w:spacing w:line="590" w:lineRule="exact"/>
        <w:ind w:firstLine="480" w:firstLineChars="200"/>
        <w:jc w:val="center"/>
        <w:textAlignment w:val="auto"/>
        <w:rPr>
          <w:rFonts w:hint="eastAsia" w:ascii="宋体" w:hAnsi="宋体" w:eastAsia="仿宋_GB2312" w:cs="仿宋_GB2312"/>
          <w:color w:val="auto"/>
          <w:sz w:val="24"/>
          <w:szCs w:val="24"/>
          <w:highlight w:val="none"/>
        </w:rPr>
      </w:pPr>
      <w:r>
        <w:rPr>
          <w:rFonts w:hint="eastAsia" w:ascii="宋体" w:hAnsi="宋体" w:eastAsia="仿宋_GB2312" w:cs="仿宋_GB2312"/>
          <w:color w:val="auto"/>
          <w:sz w:val="24"/>
          <w:szCs w:val="24"/>
          <w:highlight w:val="none"/>
        </w:rPr>
        <w:t>表7 危险废物处置设施情况</w:t>
      </w:r>
    </w:p>
    <w:tbl>
      <w:tblPr>
        <w:tblStyle w:val="60"/>
        <w:tblW w:w="906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2"/>
        <w:gridCol w:w="981"/>
        <w:gridCol w:w="2815"/>
        <w:gridCol w:w="1038"/>
        <w:gridCol w:w="1230"/>
        <w:gridCol w:w="1575"/>
      </w:tblGrid>
      <w:tr w14:paraId="15CCD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1422" w:type="dxa"/>
            <w:tcBorders>
              <w:top w:val="single" w:color="000000" w:sz="6" w:space="0"/>
              <w:left w:val="single" w:color="000000" w:sz="6" w:space="0"/>
            </w:tcBorders>
            <w:vAlign w:val="center"/>
          </w:tcPr>
          <w:p w14:paraId="22D3F3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黑体" w:cs="黑体"/>
                <w:b w:val="0"/>
                <w:bCs w:val="0"/>
                <w:color w:val="auto"/>
                <w:sz w:val="21"/>
                <w:szCs w:val="21"/>
                <w:highlight w:val="none"/>
              </w:rPr>
            </w:pPr>
            <w:r>
              <w:rPr>
                <w:rFonts w:hint="eastAsia" w:ascii="宋体" w:hAnsi="宋体" w:eastAsia="黑体" w:cs="黑体"/>
                <w:b w:val="0"/>
                <w:bCs w:val="0"/>
                <w:color w:val="auto"/>
                <w:sz w:val="21"/>
                <w:szCs w:val="21"/>
                <w:highlight w:val="none"/>
              </w:rPr>
              <w:t xml:space="preserve">处置设施所属 </w:t>
            </w:r>
          </w:p>
          <w:p w14:paraId="3B7C85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szCs w:val="24"/>
                <w:highlight w:val="none"/>
              </w:rPr>
            </w:pPr>
            <w:r>
              <w:rPr>
                <w:rFonts w:hint="eastAsia" w:ascii="宋体" w:hAnsi="宋体" w:eastAsia="黑体" w:cs="黑体"/>
                <w:b w:val="0"/>
                <w:bCs w:val="0"/>
                <w:color w:val="auto"/>
                <w:sz w:val="21"/>
                <w:szCs w:val="21"/>
                <w:highlight w:val="none"/>
              </w:rPr>
              <w:t>单位名称</w:t>
            </w:r>
          </w:p>
        </w:tc>
        <w:tc>
          <w:tcPr>
            <w:tcW w:w="981" w:type="dxa"/>
            <w:tcBorders>
              <w:top w:val="single" w:color="000000" w:sz="6" w:space="0"/>
            </w:tcBorders>
            <w:vAlign w:val="center"/>
          </w:tcPr>
          <w:p w14:paraId="14D910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黑体" w:cs="黑体"/>
                <w:b w:val="0"/>
                <w:bCs w:val="0"/>
                <w:color w:val="auto"/>
                <w:sz w:val="21"/>
                <w:szCs w:val="21"/>
                <w:highlight w:val="none"/>
              </w:rPr>
            </w:pPr>
            <w:r>
              <w:rPr>
                <w:rFonts w:hint="eastAsia" w:ascii="宋体" w:hAnsi="宋体" w:eastAsia="黑体" w:cs="黑体"/>
                <w:b w:val="0"/>
                <w:bCs w:val="0"/>
                <w:color w:val="auto"/>
                <w:sz w:val="21"/>
                <w:szCs w:val="21"/>
                <w:highlight w:val="none"/>
              </w:rPr>
              <w:t xml:space="preserve">处置设施 </w:t>
            </w:r>
          </w:p>
          <w:p w14:paraId="79DAA2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szCs w:val="24"/>
                <w:highlight w:val="none"/>
              </w:rPr>
            </w:pPr>
            <w:r>
              <w:rPr>
                <w:rFonts w:hint="eastAsia" w:ascii="宋体" w:hAnsi="宋体" w:eastAsia="黑体" w:cs="黑体"/>
                <w:b w:val="0"/>
                <w:bCs w:val="0"/>
                <w:color w:val="auto"/>
                <w:sz w:val="21"/>
                <w:szCs w:val="21"/>
                <w:highlight w:val="none"/>
              </w:rPr>
              <w:t>类型</w:t>
            </w:r>
          </w:p>
        </w:tc>
        <w:tc>
          <w:tcPr>
            <w:tcW w:w="2815" w:type="dxa"/>
            <w:tcBorders>
              <w:top w:val="single" w:color="000000" w:sz="6" w:space="0"/>
            </w:tcBorders>
            <w:vAlign w:val="center"/>
          </w:tcPr>
          <w:p w14:paraId="1B307A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szCs w:val="24"/>
                <w:highlight w:val="none"/>
              </w:rPr>
            </w:pPr>
            <w:r>
              <w:rPr>
                <w:rFonts w:hint="eastAsia" w:ascii="宋体" w:hAnsi="宋体" w:eastAsia="黑体" w:cs="黑体"/>
                <w:b w:val="0"/>
                <w:bCs w:val="0"/>
                <w:color w:val="auto"/>
                <w:sz w:val="21"/>
                <w:szCs w:val="21"/>
                <w:highlight w:val="none"/>
              </w:rPr>
              <w:t>处置废物种类</w:t>
            </w:r>
          </w:p>
        </w:tc>
        <w:tc>
          <w:tcPr>
            <w:tcW w:w="1038" w:type="dxa"/>
            <w:tcBorders>
              <w:top w:val="single" w:color="000000" w:sz="6" w:space="0"/>
            </w:tcBorders>
            <w:vAlign w:val="center"/>
          </w:tcPr>
          <w:p w14:paraId="2615E0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szCs w:val="24"/>
                <w:highlight w:val="none"/>
              </w:rPr>
            </w:pPr>
            <w:r>
              <w:rPr>
                <w:rFonts w:hint="eastAsia" w:ascii="宋体" w:hAnsi="宋体" w:eastAsia="黑体" w:cs="黑体"/>
                <w:b w:val="0"/>
                <w:bCs w:val="0"/>
                <w:color w:val="auto"/>
                <w:sz w:val="21"/>
                <w:szCs w:val="21"/>
                <w:highlight w:val="none"/>
              </w:rPr>
              <w:t>设计处置能力（万吨/年）</w:t>
            </w:r>
          </w:p>
        </w:tc>
        <w:tc>
          <w:tcPr>
            <w:tcW w:w="1230" w:type="dxa"/>
            <w:tcBorders>
              <w:top w:val="single" w:color="000000" w:sz="6" w:space="0"/>
            </w:tcBorders>
            <w:vAlign w:val="center"/>
          </w:tcPr>
          <w:p w14:paraId="566047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szCs w:val="24"/>
                <w:highlight w:val="none"/>
              </w:rPr>
            </w:pPr>
            <w:r>
              <w:rPr>
                <w:rFonts w:hint="eastAsia" w:ascii="宋体" w:hAnsi="宋体" w:eastAsia="黑体" w:cs="黑体"/>
                <w:b w:val="0"/>
                <w:bCs w:val="0"/>
                <w:color w:val="auto"/>
                <w:sz w:val="21"/>
                <w:szCs w:val="21"/>
                <w:highlight w:val="none"/>
              </w:rPr>
              <w:t>实际处置量（万吨）</w:t>
            </w:r>
          </w:p>
        </w:tc>
        <w:tc>
          <w:tcPr>
            <w:tcW w:w="1575" w:type="dxa"/>
            <w:tcBorders>
              <w:top w:val="single" w:color="000000" w:sz="6" w:space="0"/>
              <w:right w:val="single" w:color="000000" w:sz="6" w:space="0"/>
            </w:tcBorders>
            <w:vAlign w:val="center"/>
          </w:tcPr>
          <w:p w14:paraId="61F69A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szCs w:val="24"/>
                <w:highlight w:val="none"/>
              </w:rPr>
            </w:pPr>
            <w:r>
              <w:rPr>
                <w:rFonts w:hint="eastAsia" w:ascii="宋体" w:hAnsi="宋体" w:eastAsia="黑体" w:cs="黑体"/>
                <w:b w:val="0"/>
                <w:bCs w:val="0"/>
                <w:color w:val="auto"/>
                <w:sz w:val="21"/>
                <w:szCs w:val="21"/>
                <w:highlight w:val="none"/>
              </w:rPr>
              <w:t>使用年限/预期关闭时间（填埋场）</w:t>
            </w:r>
          </w:p>
        </w:tc>
      </w:tr>
      <w:tr w14:paraId="52A5B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22" w:type="dxa"/>
            <w:tcBorders>
              <w:left w:val="single" w:color="000000" w:sz="6" w:space="0"/>
            </w:tcBorders>
            <w:vAlign w:val="center"/>
          </w:tcPr>
          <w:p w14:paraId="30CA15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仿宋_GB2312" w:cs="仿宋_GB2312"/>
                <w:color w:val="auto"/>
                <w:sz w:val="32"/>
                <w:szCs w:val="32"/>
                <w:highlight w:val="none"/>
              </w:rPr>
            </w:pPr>
            <w:r>
              <w:rPr>
                <w:rFonts w:hint="eastAsia" w:ascii="宋体" w:hAnsi="宋体" w:eastAsia="宋体" w:cs="宋体"/>
                <w:b w:val="0"/>
                <w:bCs w:val="0"/>
                <w:color w:val="auto"/>
                <w:sz w:val="21"/>
                <w:szCs w:val="21"/>
                <w:lang w:val="en-US" w:eastAsia="zh-CN"/>
              </w:rPr>
              <w:t>济源海中环保科技有限责任公司</w:t>
            </w:r>
          </w:p>
        </w:tc>
        <w:tc>
          <w:tcPr>
            <w:tcW w:w="981" w:type="dxa"/>
            <w:vAlign w:val="center"/>
          </w:tcPr>
          <w:p w14:paraId="00927D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仿宋_GB2312" w:cs="仿宋_GB2312"/>
                <w:color w:val="auto"/>
                <w:sz w:val="32"/>
                <w:szCs w:val="32"/>
                <w:highlight w:val="none"/>
                <w:lang w:eastAsia="zh-CN"/>
              </w:rPr>
            </w:pPr>
            <w:r>
              <w:rPr>
                <w:rFonts w:hint="eastAsia" w:ascii="宋体" w:hAnsi="宋体" w:eastAsia="宋体" w:cs="宋体"/>
                <w:b w:val="0"/>
                <w:bCs w:val="0"/>
                <w:color w:val="auto"/>
                <w:sz w:val="21"/>
                <w:szCs w:val="21"/>
                <w:lang w:val="en-US" w:eastAsia="zh-CN"/>
              </w:rPr>
              <w:t>水泥窑协同</w:t>
            </w:r>
          </w:p>
        </w:tc>
        <w:tc>
          <w:tcPr>
            <w:tcW w:w="2815" w:type="dxa"/>
            <w:vAlign w:val="center"/>
          </w:tcPr>
          <w:p w14:paraId="358B7D31">
            <w:pPr>
              <w:keepNext w:val="0"/>
              <w:keepLines w:val="0"/>
              <w:pageBreakBefore w:val="0"/>
              <w:widowControl w:val="0"/>
              <w:kinsoku w:val="0"/>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HW04、HW06全代码，HW08（900-220-08除外；900-249-08铁质包装物除外），HW09全代码，HW11（261-101-11、261-104-11除外），HW12</w:t>
            </w:r>
          </w:p>
          <w:p w14:paraId="3B62D817">
            <w:pPr>
              <w:keepNext w:val="0"/>
              <w:keepLines w:val="0"/>
              <w:pageBreakBefore w:val="0"/>
              <w:widowControl w:val="0"/>
              <w:kinsoku w:val="0"/>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（264-002-12、264-005-12、</w:t>
            </w:r>
          </w:p>
          <w:p w14:paraId="0F2468CE">
            <w:pPr>
              <w:keepNext w:val="0"/>
              <w:keepLines w:val="0"/>
              <w:pageBreakBefore w:val="0"/>
              <w:widowControl w:val="0"/>
              <w:kinsoku w:val="0"/>
              <w:wordWrap/>
              <w:overflowPunct/>
              <w:topLinePunct w:val="0"/>
              <w:autoSpaceDE/>
              <w:autoSpaceDN/>
              <w:bidi w:val="0"/>
              <w:adjustRightInd/>
              <w:snapToGrid/>
              <w:spacing w:line="300" w:lineRule="exact"/>
              <w:jc w:val="left"/>
              <w:textAlignment w:val="auto"/>
              <w:rPr>
                <w:rFonts w:hint="eastAsia" w:ascii="宋体" w:hAnsi="宋体" w:eastAsia="仿宋_GB2312" w:cs="仿宋_GB2312"/>
                <w:color w:val="auto"/>
                <w:sz w:val="32"/>
                <w:szCs w:val="32"/>
                <w:highlight w:val="none"/>
              </w:rPr>
            </w:pPr>
            <w:r>
              <w:rPr>
                <w:rFonts w:hint="eastAsia" w:ascii="宋体" w:hAnsi="宋体" w:eastAsia="宋体" w:cs="宋体"/>
                <w:b w:val="0"/>
                <w:bCs w:val="0"/>
                <w:color w:val="auto"/>
                <w:sz w:val="21"/>
                <w:szCs w:val="21"/>
                <w:lang w:val="en-US" w:eastAsia="zh-CN"/>
              </w:rPr>
              <w:t>264-006-12、264-007-12除外；264-009-12中铬含量高于50mg/kg除外），HW13全代码，HW17（336-060-17、336-067-17、336-068-17、336-069-17、336-100-17除外；336-101-17中铬含量高于50mg/kg除外），HW18、HW22、HW31、HW34、HW45全代码，HW48（321-024-48、321-026-48、321-034-48除外）、HW49（900-044-49、900-045-49、900-053-49、309-001-49除外，900-041-49铁质包装物除外，900-047-49、900-999-49两个代码不能接收具有爆炸风险和含汞类危险废物以及铬含量高于50mg/kg的危险废物)，HW50全代码。</w:t>
            </w:r>
          </w:p>
        </w:tc>
        <w:tc>
          <w:tcPr>
            <w:tcW w:w="1038" w:type="dxa"/>
            <w:vAlign w:val="center"/>
          </w:tcPr>
          <w:p w14:paraId="4D309A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仿宋_GB2312" w:cs="仿宋_GB2312"/>
                <w:color w:val="auto"/>
                <w:sz w:val="32"/>
                <w:szCs w:val="32"/>
                <w:highlight w:val="none"/>
              </w:rPr>
            </w:pPr>
            <w:r>
              <w:rPr>
                <w:rFonts w:hint="eastAsia" w:ascii="宋体" w:hAnsi="宋体" w:eastAsia="宋体" w:cs="宋体"/>
                <w:b w:val="0"/>
                <w:bCs w:val="0"/>
                <w:color w:val="auto"/>
                <w:sz w:val="21"/>
                <w:szCs w:val="21"/>
                <w:lang w:val="en-US" w:eastAsia="zh-CN"/>
              </w:rPr>
              <w:t>5</w:t>
            </w:r>
          </w:p>
        </w:tc>
        <w:tc>
          <w:tcPr>
            <w:tcW w:w="1230" w:type="dxa"/>
            <w:vAlign w:val="center"/>
          </w:tcPr>
          <w:p w14:paraId="0699F8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仿宋_GB2312" w:cs="仿宋_GB2312"/>
                <w:color w:val="auto"/>
                <w:sz w:val="32"/>
                <w:szCs w:val="32"/>
                <w:highlight w:val="none"/>
              </w:rPr>
            </w:pPr>
            <w:r>
              <w:rPr>
                <w:rFonts w:hint="eastAsia" w:ascii="宋体" w:hAnsi="宋体" w:cs="宋体"/>
                <w:b w:val="0"/>
                <w:bCs w:val="0"/>
                <w:color w:val="auto"/>
                <w:sz w:val="21"/>
                <w:szCs w:val="21"/>
                <w:lang w:val="en-US" w:eastAsia="zh-CN"/>
              </w:rPr>
              <w:t>0.6132</w:t>
            </w:r>
          </w:p>
        </w:tc>
        <w:tc>
          <w:tcPr>
            <w:tcW w:w="1575" w:type="dxa"/>
            <w:tcBorders>
              <w:right w:val="single" w:color="000000" w:sz="6" w:space="0"/>
            </w:tcBorders>
            <w:vAlign w:val="center"/>
          </w:tcPr>
          <w:p w14:paraId="4177DC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仿宋_GB2312" w:cs="仿宋_GB2312"/>
                <w:color w:val="auto"/>
                <w:sz w:val="21"/>
                <w:szCs w:val="21"/>
                <w:highlight w:val="none"/>
              </w:rPr>
            </w:pPr>
            <w:r>
              <w:rPr>
                <w:rFonts w:hint="eastAsia" w:ascii="宋体" w:hAnsi="宋体" w:eastAsia="宋体" w:cs="宋体"/>
                <w:b w:val="0"/>
                <w:bCs w:val="0"/>
                <w:color w:val="auto"/>
                <w:sz w:val="21"/>
                <w:szCs w:val="21"/>
                <w:lang w:val="en-US" w:eastAsia="zh-CN"/>
              </w:rPr>
              <w:t>/</w:t>
            </w:r>
          </w:p>
        </w:tc>
      </w:tr>
      <w:tr w14:paraId="40FF4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22" w:type="dxa"/>
            <w:tcBorders>
              <w:left w:val="single" w:color="000000" w:sz="6" w:space="0"/>
            </w:tcBorders>
            <w:shd w:val="clear"/>
            <w:vAlign w:val="center"/>
          </w:tcPr>
          <w:p w14:paraId="301415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仿宋_GB2312" w:cs="仿宋_GB2312"/>
                <w:color w:val="auto"/>
                <w:kern w:val="2"/>
                <w:sz w:val="21"/>
                <w:szCs w:val="21"/>
                <w:highlight w:val="none"/>
                <w:lang w:val="en-US" w:eastAsia="zh-CN" w:bidi="ar-SA"/>
              </w:rPr>
            </w:pPr>
            <w:r>
              <w:rPr>
                <w:rFonts w:hint="eastAsia" w:ascii="宋体" w:hAnsi="宋体" w:eastAsia="宋体" w:cs="宋体"/>
                <w:b w:val="0"/>
                <w:bCs w:val="0"/>
                <w:color w:val="auto"/>
                <w:sz w:val="21"/>
                <w:szCs w:val="21"/>
                <w:lang w:val="en-US" w:eastAsia="zh-CN"/>
              </w:rPr>
              <w:t>济源联合环保医疗废物处置有限公司</w:t>
            </w:r>
          </w:p>
        </w:tc>
        <w:tc>
          <w:tcPr>
            <w:tcW w:w="981" w:type="dxa"/>
            <w:shd w:val="clear"/>
            <w:vAlign w:val="center"/>
          </w:tcPr>
          <w:p w14:paraId="362FBD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仿宋_GB2312" w:cs="仿宋_GB2312"/>
                <w:color w:val="auto"/>
                <w:kern w:val="2"/>
                <w:sz w:val="21"/>
                <w:szCs w:val="21"/>
                <w:highlight w:val="none"/>
                <w:lang w:val="en-US" w:eastAsia="zh-CN" w:bidi="ar-SA"/>
              </w:rPr>
            </w:pPr>
            <w:r>
              <w:rPr>
                <w:rFonts w:hint="eastAsia" w:ascii="宋体" w:hAnsi="宋体" w:eastAsia="宋体" w:cs="宋体"/>
                <w:b w:val="0"/>
                <w:bCs w:val="0"/>
                <w:color w:val="auto"/>
                <w:sz w:val="21"/>
                <w:szCs w:val="21"/>
                <w:lang w:val="en-US" w:eastAsia="zh-CN"/>
              </w:rPr>
              <w:t>干式化学性消毒</w:t>
            </w:r>
          </w:p>
        </w:tc>
        <w:tc>
          <w:tcPr>
            <w:tcW w:w="2815" w:type="dxa"/>
            <w:shd w:val="clear"/>
            <w:vAlign w:val="center"/>
          </w:tcPr>
          <w:p w14:paraId="77CFA21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HW01</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841-001-01、</w:t>
            </w:r>
          </w:p>
          <w:p w14:paraId="4345E36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仿宋_GB2312" w:cs="仿宋_GB2312"/>
                <w:color w:val="auto"/>
                <w:kern w:val="2"/>
                <w:sz w:val="21"/>
                <w:szCs w:val="21"/>
                <w:highlight w:val="none"/>
                <w:lang w:val="en-US" w:eastAsia="zh-CN" w:bidi="ar-SA"/>
              </w:rPr>
            </w:pPr>
            <w:r>
              <w:rPr>
                <w:rFonts w:hint="eastAsia" w:ascii="宋体" w:hAnsi="宋体" w:eastAsia="宋体" w:cs="宋体"/>
                <w:b w:val="0"/>
                <w:bCs w:val="0"/>
                <w:color w:val="auto"/>
                <w:sz w:val="21"/>
                <w:szCs w:val="21"/>
                <w:lang w:val="en-US" w:eastAsia="zh-CN"/>
              </w:rPr>
              <w:t>841-002-01、841-003-01</w:t>
            </w:r>
            <w:r>
              <w:rPr>
                <w:rFonts w:hint="eastAsia" w:ascii="宋体" w:hAnsi="宋体" w:cs="宋体"/>
                <w:b w:val="0"/>
                <w:bCs w:val="0"/>
                <w:color w:val="auto"/>
                <w:sz w:val="21"/>
                <w:szCs w:val="21"/>
                <w:lang w:val="en-US" w:eastAsia="zh-CN"/>
              </w:rPr>
              <w:t>）</w:t>
            </w:r>
          </w:p>
        </w:tc>
        <w:tc>
          <w:tcPr>
            <w:tcW w:w="1038" w:type="dxa"/>
            <w:shd w:val="clear"/>
            <w:vAlign w:val="center"/>
          </w:tcPr>
          <w:p w14:paraId="47DC4A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仿宋_GB2312" w:cs="仿宋_GB2312"/>
                <w:color w:val="auto"/>
                <w:kern w:val="2"/>
                <w:sz w:val="21"/>
                <w:szCs w:val="21"/>
                <w:highlight w:val="none"/>
                <w:lang w:val="en-US" w:eastAsia="zh-CN" w:bidi="ar-SA"/>
              </w:rPr>
            </w:pPr>
            <w:r>
              <w:rPr>
                <w:rFonts w:hint="eastAsia" w:ascii="宋体" w:hAnsi="宋体" w:eastAsia="宋体" w:cs="宋体"/>
                <w:b w:val="0"/>
                <w:bCs w:val="0"/>
                <w:color w:val="auto"/>
                <w:sz w:val="21"/>
                <w:szCs w:val="21"/>
                <w:lang w:val="en-US" w:eastAsia="zh-CN"/>
              </w:rPr>
              <w:t>0.1095</w:t>
            </w:r>
          </w:p>
        </w:tc>
        <w:tc>
          <w:tcPr>
            <w:tcW w:w="1230" w:type="dxa"/>
            <w:shd w:val="clear"/>
            <w:vAlign w:val="center"/>
          </w:tcPr>
          <w:p w14:paraId="07718C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仿宋_GB2312" w:cs="仿宋_GB2312"/>
                <w:color w:val="auto"/>
                <w:kern w:val="2"/>
                <w:sz w:val="21"/>
                <w:szCs w:val="21"/>
                <w:highlight w:val="none"/>
                <w:lang w:val="en-US" w:eastAsia="zh-CN" w:bidi="ar-SA"/>
              </w:rPr>
            </w:pPr>
            <w:r>
              <w:rPr>
                <w:rFonts w:hint="eastAsia" w:ascii="宋体" w:hAnsi="宋体" w:eastAsia="宋体" w:cs="宋体"/>
                <w:b w:val="0"/>
                <w:bCs w:val="0"/>
                <w:color w:val="auto"/>
                <w:sz w:val="21"/>
                <w:szCs w:val="21"/>
                <w:lang w:val="en-US" w:eastAsia="zh-CN"/>
              </w:rPr>
              <w:t>0.0</w:t>
            </w:r>
            <w:r>
              <w:rPr>
                <w:rFonts w:hint="eastAsia" w:ascii="宋体" w:hAnsi="宋体" w:cs="宋体"/>
                <w:b w:val="0"/>
                <w:bCs w:val="0"/>
                <w:color w:val="auto"/>
                <w:sz w:val="21"/>
                <w:szCs w:val="21"/>
                <w:lang w:val="en-US" w:eastAsia="zh-CN"/>
              </w:rPr>
              <w:t>567</w:t>
            </w:r>
          </w:p>
        </w:tc>
        <w:tc>
          <w:tcPr>
            <w:tcW w:w="1575" w:type="dxa"/>
            <w:tcBorders>
              <w:right w:val="single" w:color="000000" w:sz="6" w:space="0"/>
            </w:tcBorders>
            <w:shd w:val="clear"/>
            <w:vAlign w:val="center"/>
          </w:tcPr>
          <w:p w14:paraId="0F5C6B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仿宋_GB2312" w:cs="仿宋_GB2312"/>
                <w:color w:val="auto"/>
                <w:kern w:val="2"/>
                <w:sz w:val="21"/>
                <w:szCs w:val="21"/>
                <w:highlight w:val="none"/>
                <w:lang w:val="en-US" w:eastAsia="zh-CN" w:bidi="ar-SA"/>
              </w:rPr>
            </w:pPr>
            <w:r>
              <w:rPr>
                <w:rFonts w:hint="eastAsia" w:ascii="宋体" w:hAnsi="宋体" w:eastAsia="仿宋_GB2312" w:cs="仿宋_GB2312"/>
                <w:color w:val="auto"/>
                <w:sz w:val="21"/>
                <w:szCs w:val="21"/>
                <w:highlight w:val="none"/>
                <w:lang w:val="en-US" w:eastAsia="zh-CN"/>
              </w:rPr>
              <w:t>/</w:t>
            </w:r>
          </w:p>
        </w:tc>
      </w:tr>
      <w:tr w14:paraId="37EB0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7" w:hRule="atLeast"/>
        </w:trPr>
        <w:tc>
          <w:tcPr>
            <w:tcW w:w="1422" w:type="dxa"/>
            <w:tcBorders>
              <w:left w:val="single" w:color="000000" w:sz="6" w:space="0"/>
            </w:tcBorders>
            <w:vAlign w:val="center"/>
          </w:tcPr>
          <w:p w14:paraId="44DA13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仿宋_GB2312" w:cs="仿宋_GB2312"/>
                <w:color w:val="auto"/>
                <w:sz w:val="21"/>
                <w:szCs w:val="21"/>
                <w:highlight w:val="none"/>
              </w:rPr>
            </w:pPr>
            <w:r>
              <w:rPr>
                <w:rFonts w:hint="eastAsia" w:ascii="宋体" w:hAnsi="宋体" w:eastAsia="宋体" w:cs="宋体"/>
                <w:b w:val="0"/>
                <w:bCs w:val="0"/>
                <w:color w:val="auto"/>
                <w:sz w:val="21"/>
                <w:szCs w:val="21"/>
                <w:lang w:val="en-US" w:eastAsia="zh-CN"/>
              </w:rPr>
              <w:t>济源市中辰环境科技有限公司</w:t>
            </w:r>
          </w:p>
        </w:tc>
        <w:tc>
          <w:tcPr>
            <w:tcW w:w="981" w:type="dxa"/>
            <w:vAlign w:val="center"/>
          </w:tcPr>
          <w:p w14:paraId="3DB086E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仿宋_GB2312" w:cs="仿宋_GB2312"/>
                <w:color w:val="auto"/>
                <w:sz w:val="21"/>
                <w:szCs w:val="21"/>
                <w:highlight w:val="none"/>
                <w:lang w:eastAsia="zh-CN"/>
              </w:rPr>
            </w:pPr>
            <w:r>
              <w:rPr>
                <w:rFonts w:hint="eastAsia" w:ascii="宋体" w:hAnsi="宋体" w:eastAsia="宋体" w:cs="宋体"/>
                <w:b w:val="0"/>
                <w:bCs w:val="0"/>
                <w:color w:val="auto"/>
                <w:sz w:val="21"/>
                <w:szCs w:val="21"/>
                <w:lang w:val="en-US" w:eastAsia="zh-CN"/>
              </w:rPr>
              <w:t>焚烧、填埋、物化、固化</w:t>
            </w:r>
          </w:p>
        </w:tc>
        <w:tc>
          <w:tcPr>
            <w:tcW w:w="2815" w:type="dxa"/>
            <w:vAlign w:val="center"/>
          </w:tcPr>
          <w:p w14:paraId="125F3BC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HW02、HW03、HW06、HW08、HW09、HW11、HW12、HW14、HW17、HW18、HW19、HW20、HW21、HW22、HW23、HW24、HW25、HW27、HW28、HW31、HW34、HW35、HW36、HW37、HW39、HW40、HW45、HW46、HW50全代码。</w:t>
            </w:r>
          </w:p>
          <w:p w14:paraId="07811E5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仿宋_GB2312" w:cs="仿宋_GB2312"/>
                <w:color w:val="auto"/>
                <w:sz w:val="21"/>
                <w:szCs w:val="21"/>
                <w:highlight w:val="none"/>
              </w:rPr>
            </w:pPr>
            <w:r>
              <w:rPr>
                <w:rFonts w:hint="eastAsia" w:ascii="宋体" w:hAnsi="宋体" w:eastAsia="宋体" w:cs="宋体"/>
                <w:b w:val="0"/>
                <w:bCs w:val="0"/>
                <w:color w:val="auto"/>
                <w:sz w:val="21"/>
                <w:szCs w:val="21"/>
                <w:lang w:val="en-US" w:eastAsia="zh-CN"/>
              </w:rPr>
              <w:t>HW13（除900-451-13）、HW48（除091-001-48</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091-002-48）HW49（除309-001-49、900-044-49、900-045-49、900-053-49）</w:t>
            </w:r>
          </w:p>
        </w:tc>
        <w:tc>
          <w:tcPr>
            <w:tcW w:w="1038" w:type="dxa"/>
            <w:vAlign w:val="center"/>
          </w:tcPr>
          <w:p w14:paraId="03C2AE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仿宋_GB2312" w:cs="仿宋_GB2312"/>
                <w:color w:val="auto"/>
                <w:sz w:val="21"/>
                <w:szCs w:val="21"/>
                <w:highlight w:val="none"/>
              </w:rPr>
            </w:pPr>
            <w:r>
              <w:rPr>
                <w:rFonts w:hint="eastAsia" w:ascii="宋体" w:hAnsi="宋体" w:eastAsia="宋体" w:cs="宋体"/>
                <w:b w:val="0"/>
                <w:bCs w:val="0"/>
                <w:color w:val="auto"/>
                <w:sz w:val="21"/>
                <w:szCs w:val="21"/>
                <w:lang w:val="en-US" w:eastAsia="zh-CN"/>
              </w:rPr>
              <w:t>7.5</w:t>
            </w:r>
          </w:p>
        </w:tc>
        <w:tc>
          <w:tcPr>
            <w:tcW w:w="1230" w:type="dxa"/>
            <w:vAlign w:val="center"/>
          </w:tcPr>
          <w:p w14:paraId="3FBCE5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仿宋_GB2312" w:cs="仿宋_GB2312"/>
                <w:color w:val="auto"/>
                <w:sz w:val="21"/>
                <w:szCs w:val="21"/>
                <w:highlight w:val="none"/>
              </w:rPr>
            </w:pPr>
            <w:r>
              <w:rPr>
                <w:rFonts w:hint="eastAsia" w:ascii="宋体" w:hAnsi="宋体" w:cs="宋体"/>
                <w:b w:val="0"/>
                <w:bCs w:val="0"/>
                <w:color w:val="auto"/>
                <w:sz w:val="21"/>
                <w:szCs w:val="21"/>
                <w:lang w:val="en-US" w:eastAsia="zh-CN"/>
              </w:rPr>
              <w:t>4.1827</w:t>
            </w:r>
          </w:p>
        </w:tc>
        <w:tc>
          <w:tcPr>
            <w:tcW w:w="1575" w:type="dxa"/>
            <w:tcBorders>
              <w:right w:val="single" w:color="000000" w:sz="6" w:space="0"/>
            </w:tcBorders>
            <w:vAlign w:val="center"/>
          </w:tcPr>
          <w:p w14:paraId="012422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柔性填埋场11.4年，刚性填埋场11.7年</w:t>
            </w:r>
          </w:p>
          <w:p w14:paraId="2D59C846">
            <w:pPr>
              <w:pStyle w:val="2"/>
              <w:keepNext w:val="0"/>
              <w:keepLines w:val="0"/>
              <w:pageBreakBefore w:val="0"/>
              <w:widowControl w:val="0"/>
              <w:kinsoku/>
              <w:wordWrap/>
              <w:overflowPunct/>
              <w:topLinePunct w:val="0"/>
              <w:autoSpaceDE/>
              <w:autoSpaceDN/>
              <w:bidi w:val="0"/>
              <w:adjustRightInd/>
              <w:snapToGrid/>
              <w:spacing w:before="0" w:line="300" w:lineRule="exact"/>
              <w:textAlignment w:val="auto"/>
              <w:rPr>
                <w:rFonts w:hint="default"/>
                <w:lang w:val="en-US"/>
              </w:rPr>
            </w:pPr>
            <w:r>
              <w:rPr>
                <w:rFonts w:hint="eastAsia" w:ascii="宋体" w:hAnsi="宋体" w:cs="宋体"/>
                <w:b w:val="0"/>
                <w:bCs w:val="0"/>
                <w:color w:val="auto"/>
                <w:sz w:val="21"/>
                <w:szCs w:val="21"/>
                <w:lang w:val="en-US" w:eastAsia="zh-CN"/>
              </w:rPr>
              <w:t>/</w:t>
            </w:r>
            <w:r>
              <w:rPr>
                <w:rFonts w:hint="eastAsia" w:asciiTheme="minorEastAsia" w:hAnsiTheme="minorEastAsia" w:eastAsiaTheme="minorEastAsia" w:cstheme="minorEastAsia"/>
                <w:b w:val="0"/>
                <w:bCs w:val="0"/>
                <w:color w:val="auto"/>
                <w:sz w:val="21"/>
                <w:szCs w:val="21"/>
                <w:lang w:val="en-US" w:eastAsia="zh-CN"/>
              </w:rPr>
              <w:t>柔性填埋场</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lang w:val="en-US" w:eastAsia="zh-CN"/>
              </w:rPr>
              <w:t>刚性填埋场</w:t>
            </w:r>
            <w:r>
              <w:rPr>
                <w:rFonts w:hint="eastAsia" w:asciiTheme="minorEastAsia" w:hAnsiTheme="minorEastAsia" w:eastAsiaTheme="minorEastAsia" w:cstheme="minorEastAsia"/>
                <w:b w:val="0"/>
                <w:bCs w:val="0"/>
                <w:color w:val="auto"/>
                <w:sz w:val="21"/>
                <w:szCs w:val="21"/>
                <w:highlight w:val="none"/>
              </w:rPr>
              <w:t>预期</w:t>
            </w:r>
            <w:r>
              <w:rPr>
                <w:rFonts w:hint="eastAsia" w:asciiTheme="minorEastAsia" w:hAnsiTheme="minorEastAsia" w:eastAsiaTheme="minorEastAsia" w:cstheme="minorEastAsia"/>
                <w:b w:val="0"/>
                <w:bCs w:val="0"/>
                <w:color w:val="auto"/>
                <w:sz w:val="21"/>
                <w:szCs w:val="21"/>
                <w:lang w:val="en-US" w:eastAsia="zh-CN"/>
              </w:rPr>
              <w:t>关闭时间2035年9月</w:t>
            </w:r>
          </w:p>
        </w:tc>
      </w:tr>
      <w:tr w14:paraId="6371A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1422" w:type="dxa"/>
            <w:tcBorders>
              <w:left w:val="single" w:color="000000" w:sz="6" w:space="0"/>
            </w:tcBorders>
            <w:vAlign w:val="center"/>
          </w:tcPr>
          <w:p w14:paraId="480991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济源市思威达环保科技有限公司</w:t>
            </w:r>
          </w:p>
        </w:tc>
        <w:tc>
          <w:tcPr>
            <w:tcW w:w="981" w:type="dxa"/>
            <w:vAlign w:val="center"/>
          </w:tcPr>
          <w:p w14:paraId="6A2A73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填埋</w:t>
            </w:r>
          </w:p>
        </w:tc>
        <w:tc>
          <w:tcPr>
            <w:tcW w:w="2815" w:type="dxa"/>
            <w:vAlign w:val="center"/>
          </w:tcPr>
          <w:p w14:paraId="59C756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HW18</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772-002-18</w:t>
            </w:r>
            <w:r>
              <w:rPr>
                <w:rFonts w:hint="eastAsia" w:ascii="宋体" w:hAnsi="宋体" w:cs="宋体"/>
                <w:b w:val="0"/>
                <w:bCs w:val="0"/>
                <w:color w:val="auto"/>
                <w:sz w:val="21"/>
                <w:szCs w:val="21"/>
                <w:lang w:val="en-US" w:eastAsia="zh-CN"/>
              </w:rPr>
              <w:t>）</w:t>
            </w:r>
          </w:p>
        </w:tc>
        <w:tc>
          <w:tcPr>
            <w:tcW w:w="1038" w:type="dxa"/>
            <w:vAlign w:val="center"/>
          </w:tcPr>
          <w:p w14:paraId="07619C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0512</w:t>
            </w:r>
          </w:p>
        </w:tc>
        <w:tc>
          <w:tcPr>
            <w:tcW w:w="1230" w:type="dxa"/>
            <w:vAlign w:val="center"/>
          </w:tcPr>
          <w:p w14:paraId="738C43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0148</w:t>
            </w:r>
          </w:p>
        </w:tc>
        <w:tc>
          <w:tcPr>
            <w:tcW w:w="1575" w:type="dxa"/>
            <w:tcBorders>
              <w:right w:val="single" w:color="000000" w:sz="6" w:space="0"/>
            </w:tcBorders>
            <w:vAlign w:val="center"/>
          </w:tcPr>
          <w:p w14:paraId="5AA3F83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仿宋_GB2312" w:cs="仿宋_GB2312"/>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使用年限30年/</w:t>
            </w:r>
            <w:r>
              <w:rPr>
                <w:rFonts w:hint="eastAsia" w:asciiTheme="minorEastAsia" w:hAnsiTheme="minorEastAsia" w:eastAsiaTheme="minorEastAsia" w:cstheme="minorEastAsia"/>
                <w:b w:val="0"/>
                <w:bCs w:val="0"/>
                <w:color w:val="auto"/>
                <w:sz w:val="21"/>
                <w:szCs w:val="21"/>
                <w:highlight w:val="none"/>
              </w:rPr>
              <w:t>预期</w:t>
            </w:r>
            <w:r>
              <w:rPr>
                <w:rFonts w:hint="eastAsia" w:asciiTheme="minorEastAsia" w:hAnsiTheme="minorEastAsia" w:eastAsiaTheme="minorEastAsia" w:cstheme="minorEastAsia"/>
                <w:b w:val="0"/>
                <w:bCs w:val="0"/>
                <w:color w:val="auto"/>
                <w:sz w:val="21"/>
                <w:szCs w:val="21"/>
                <w:lang w:val="en-US" w:eastAsia="zh-CN"/>
              </w:rPr>
              <w:t>关闭时间2049年10月</w:t>
            </w:r>
          </w:p>
        </w:tc>
      </w:tr>
    </w:tbl>
    <w:p w14:paraId="0A99F86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三、生活垃圾</w:t>
      </w:r>
    </w:p>
    <w:p w14:paraId="5FE98081">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rPr>
        <w:t>1.</w:t>
      </w:r>
      <w:r>
        <w:rPr>
          <w:rFonts w:hint="eastAsia" w:ascii="仿宋_GB2312" w:hAnsi="仿宋_GB2312" w:eastAsia="仿宋_GB2312" w:cs="仿宋_GB2312"/>
          <w:color w:val="auto"/>
          <w:sz w:val="32"/>
          <w:szCs w:val="32"/>
          <w:highlight w:val="none"/>
        </w:rPr>
        <w:t>产生、利用及处理情况</w:t>
      </w:r>
    </w:p>
    <w:p w14:paraId="0E50BDE0">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lang w:val="en-US"/>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示范区</w:t>
      </w:r>
      <w:r>
        <w:rPr>
          <w:rFonts w:hint="eastAsia" w:ascii="仿宋_GB2312" w:hAnsi="仿宋_GB2312" w:eastAsia="仿宋_GB2312" w:cs="仿宋_GB2312"/>
          <w:color w:val="auto"/>
          <w:sz w:val="32"/>
          <w:szCs w:val="32"/>
          <w:highlight w:val="none"/>
        </w:rPr>
        <w:t>城乡生活垃圾产生量为</w:t>
      </w:r>
      <w:r>
        <w:rPr>
          <w:rFonts w:hint="eastAsia" w:asciiTheme="minorEastAsia" w:hAnsiTheme="minorEastAsia" w:eastAsiaTheme="minorEastAsia" w:cstheme="minorEastAsia"/>
          <w:color w:val="auto"/>
          <w:sz w:val="32"/>
          <w:szCs w:val="32"/>
          <w:highlight w:val="none"/>
          <w:lang w:val="en-US" w:eastAsia="zh-CN"/>
        </w:rPr>
        <w:t>21.42</w:t>
      </w:r>
      <w:r>
        <w:rPr>
          <w:rFonts w:hint="eastAsia" w:ascii="仿宋_GB2312" w:hAnsi="仿宋_GB2312" w:eastAsia="仿宋_GB2312" w:cs="仿宋_GB2312"/>
          <w:color w:val="auto"/>
          <w:sz w:val="32"/>
          <w:szCs w:val="32"/>
          <w:highlight w:val="none"/>
        </w:rPr>
        <w:t>万吨，其中，城市生活垃圾产生量</w:t>
      </w:r>
      <w:r>
        <w:rPr>
          <w:rFonts w:hint="eastAsia" w:asciiTheme="minorEastAsia" w:hAnsiTheme="minorEastAsia" w:eastAsiaTheme="minorEastAsia" w:cstheme="minorEastAsia"/>
          <w:color w:val="auto"/>
          <w:sz w:val="32"/>
          <w:szCs w:val="32"/>
          <w:highlight w:val="none"/>
          <w:lang w:val="en-US" w:eastAsia="zh-CN"/>
        </w:rPr>
        <w:t>14.42</w:t>
      </w:r>
      <w:r>
        <w:rPr>
          <w:rFonts w:hint="eastAsia" w:ascii="仿宋_GB2312" w:hAnsi="仿宋_GB2312" w:eastAsia="仿宋_GB2312" w:cs="仿宋_GB2312"/>
          <w:color w:val="auto"/>
          <w:sz w:val="32"/>
          <w:szCs w:val="32"/>
          <w:highlight w:val="none"/>
        </w:rPr>
        <w:t>万吨，农村生活垃圾产生量</w:t>
      </w:r>
      <w:r>
        <w:rPr>
          <w:rFonts w:hint="eastAsia" w:asciiTheme="minorEastAsia" w:hAnsiTheme="minorEastAsia" w:eastAsiaTheme="minorEastAsia" w:cstheme="minorEastAsia"/>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万吨。</w:t>
      </w:r>
      <w:r>
        <w:rPr>
          <w:rFonts w:hint="eastAsia" w:ascii="仿宋_GB2312" w:hAnsi="仿宋_GB2312" w:eastAsia="仿宋_GB2312" w:cs="仿宋_GB2312"/>
          <w:color w:val="auto"/>
          <w:sz w:val="32"/>
          <w:szCs w:val="32"/>
          <w:highlight w:val="none"/>
          <w:lang w:eastAsia="zh-CN"/>
        </w:rPr>
        <w:t>示范区</w:t>
      </w:r>
      <w:r>
        <w:rPr>
          <w:rFonts w:hint="eastAsia" w:ascii="仿宋_GB2312" w:hAnsi="仿宋_GB2312" w:eastAsia="仿宋_GB2312" w:cs="仿宋_GB2312"/>
          <w:color w:val="auto"/>
          <w:sz w:val="32"/>
          <w:szCs w:val="32"/>
          <w:highlight w:val="none"/>
        </w:rPr>
        <w:t>城乡生活垃圾无害化处理量为</w:t>
      </w:r>
      <w:r>
        <w:rPr>
          <w:rFonts w:hint="eastAsia" w:asciiTheme="minorEastAsia" w:hAnsiTheme="minorEastAsia" w:eastAsiaTheme="minorEastAsia" w:cstheme="minorEastAsia"/>
          <w:color w:val="auto"/>
          <w:sz w:val="32"/>
          <w:szCs w:val="32"/>
          <w:highlight w:val="none"/>
          <w:lang w:val="en-US" w:eastAsia="zh-CN"/>
        </w:rPr>
        <w:t>19.62</w:t>
      </w:r>
      <w:r>
        <w:rPr>
          <w:rFonts w:hint="eastAsia" w:ascii="仿宋_GB2312" w:hAnsi="仿宋_GB2312" w:eastAsia="仿宋_GB2312" w:cs="仿宋_GB2312"/>
          <w:color w:val="auto"/>
          <w:sz w:val="32"/>
          <w:szCs w:val="32"/>
          <w:highlight w:val="none"/>
        </w:rPr>
        <w:t>万吨，无害化处理率为</w:t>
      </w:r>
      <w:r>
        <w:rPr>
          <w:rFonts w:hint="eastAsia" w:asciiTheme="minorEastAsia" w:hAnsiTheme="minorEastAsia" w:eastAsiaTheme="minorEastAsia" w:cstheme="minorEastAsia"/>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，其中，城市生活垃圾无害化处理量</w:t>
      </w:r>
      <w:r>
        <w:rPr>
          <w:rFonts w:hint="eastAsia" w:asciiTheme="minorEastAsia" w:hAnsiTheme="minorEastAsia" w:eastAsiaTheme="minorEastAsia" w:cstheme="minorEastAsia"/>
          <w:color w:val="auto"/>
          <w:sz w:val="32"/>
          <w:szCs w:val="32"/>
          <w:highlight w:val="none"/>
          <w:lang w:val="en-US" w:eastAsia="zh-CN"/>
        </w:rPr>
        <w:t>12.62</w:t>
      </w:r>
      <w:r>
        <w:rPr>
          <w:rFonts w:hint="eastAsia" w:ascii="仿宋_GB2312" w:hAnsi="仿宋_GB2312" w:eastAsia="仿宋_GB2312" w:cs="仿宋_GB2312"/>
          <w:color w:val="auto"/>
          <w:sz w:val="32"/>
          <w:szCs w:val="32"/>
          <w:highlight w:val="none"/>
        </w:rPr>
        <w:t>万吨，无害化处理率为</w:t>
      </w:r>
      <w:r>
        <w:rPr>
          <w:rFonts w:hint="eastAsia" w:asciiTheme="minorEastAsia" w:hAnsiTheme="minorEastAsia" w:eastAsiaTheme="minorEastAsia" w:cstheme="minorEastAsia"/>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，农村生活垃圾无害化处理量</w:t>
      </w:r>
      <w:r>
        <w:rPr>
          <w:rFonts w:hint="eastAsia" w:asciiTheme="minorEastAsia" w:hAnsiTheme="minorEastAsia" w:eastAsiaTheme="minorEastAsia" w:cstheme="minorEastAsia"/>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万吨，无害化处理率为</w:t>
      </w:r>
      <w:r>
        <w:rPr>
          <w:rFonts w:hint="eastAsia" w:asciiTheme="minorEastAsia" w:hAnsiTheme="minorEastAsia" w:eastAsiaTheme="minorEastAsia" w:cstheme="minorEastAsia"/>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p>
    <w:p w14:paraId="31A69BF2">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rPr>
        <w:t>2.</w:t>
      </w:r>
      <w:r>
        <w:rPr>
          <w:rFonts w:hint="eastAsia" w:ascii="仿宋_GB2312" w:hAnsi="仿宋_GB2312" w:eastAsia="仿宋_GB2312" w:cs="仿宋_GB2312"/>
          <w:color w:val="auto"/>
          <w:sz w:val="32"/>
          <w:szCs w:val="32"/>
          <w:highlight w:val="none"/>
        </w:rPr>
        <w:t>生活垃圾处理设施情况</w:t>
      </w:r>
    </w:p>
    <w:p w14:paraId="5EE1D6A8">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示范区</w:t>
      </w:r>
      <w:r>
        <w:rPr>
          <w:rFonts w:hint="eastAsia" w:ascii="仿宋_GB2312" w:hAnsi="仿宋_GB2312" w:eastAsia="仿宋_GB2312" w:cs="仿宋_GB2312"/>
          <w:color w:val="auto"/>
          <w:sz w:val="32"/>
          <w:szCs w:val="32"/>
          <w:highlight w:val="none"/>
        </w:rPr>
        <w:t>共有生活垃圾处理设施</w:t>
      </w:r>
      <w:r>
        <w:rPr>
          <w:rFonts w:hint="eastAsia" w:asciiTheme="minorEastAsia" w:hAnsiTheme="minorEastAsia" w:eastAsiaTheme="minorEastAsia" w:cstheme="minorEastAsia"/>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座，总处理能力为</w:t>
      </w:r>
      <w:r>
        <w:rPr>
          <w:rFonts w:hint="eastAsia" w:asciiTheme="minorEastAsia" w:hAnsiTheme="minorEastAsia" w:eastAsiaTheme="minorEastAsia" w:cstheme="minorEastAsia"/>
          <w:color w:val="auto"/>
          <w:sz w:val="32"/>
          <w:szCs w:val="32"/>
          <w:highlight w:val="none"/>
          <w:lang w:val="en-US" w:eastAsia="zh-CN"/>
        </w:rPr>
        <w:t>21.9</w:t>
      </w:r>
      <w:r>
        <w:rPr>
          <w:rFonts w:hint="eastAsia" w:ascii="仿宋_GB2312" w:hAnsi="仿宋_GB2312" w:eastAsia="仿宋_GB2312" w:cs="仿宋_GB2312"/>
          <w:color w:val="auto"/>
          <w:sz w:val="32"/>
          <w:szCs w:val="32"/>
          <w:highlight w:val="none"/>
        </w:rPr>
        <w:t>万吨/年，其中焚烧处理能力占比</w:t>
      </w:r>
      <w:r>
        <w:rPr>
          <w:rFonts w:hint="eastAsia" w:asciiTheme="minorEastAsia" w:hAnsiTheme="minorEastAsia" w:eastAsiaTheme="minorEastAsia" w:cstheme="minorEastAsia"/>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eastAsia="zh-CN"/>
        </w:rPr>
        <w:t>，示范区</w:t>
      </w:r>
      <w:r>
        <w:rPr>
          <w:rFonts w:hint="eastAsia" w:ascii="仿宋_GB2312" w:hAnsi="仿宋_GB2312" w:eastAsia="仿宋_GB2312" w:cs="仿宋_GB2312"/>
          <w:color w:val="auto"/>
          <w:sz w:val="32"/>
          <w:szCs w:val="32"/>
          <w:highlight w:val="none"/>
        </w:rPr>
        <w:t>生活垃圾处理设施情况见表</w:t>
      </w:r>
      <w:r>
        <w:rPr>
          <w:rFonts w:hint="eastAsia" w:asciiTheme="minorEastAsia" w:hAnsiTheme="minorEastAsia" w:eastAsiaTheme="minorEastAsia" w:cstheme="minorEastAsia"/>
          <w:color w:val="auto"/>
          <w:sz w:val="32"/>
          <w:szCs w:val="32"/>
          <w:highlight w:val="none"/>
        </w:rPr>
        <w:t>8</w:t>
      </w:r>
      <w:r>
        <w:rPr>
          <w:rFonts w:hint="eastAsia" w:ascii="仿宋_GB2312" w:hAnsi="仿宋_GB2312" w:eastAsia="仿宋_GB2312" w:cs="仿宋_GB2312"/>
          <w:color w:val="auto"/>
          <w:sz w:val="32"/>
          <w:szCs w:val="32"/>
          <w:highlight w:val="none"/>
        </w:rPr>
        <w:t>。</w:t>
      </w:r>
    </w:p>
    <w:p w14:paraId="164C89A7">
      <w:pPr>
        <w:keepNext w:val="0"/>
        <w:keepLines w:val="0"/>
        <w:pageBreakBefore w:val="0"/>
        <w:kinsoku/>
        <w:wordWrap/>
        <w:overflowPunct/>
        <w:topLinePunct w:val="0"/>
        <w:autoSpaceDE/>
        <w:autoSpaceDN/>
        <w:bidi w:val="0"/>
        <w:adjustRightInd/>
        <w:snapToGrid/>
        <w:spacing w:line="590" w:lineRule="exact"/>
        <w:ind w:firstLine="480" w:firstLineChars="200"/>
        <w:jc w:val="center"/>
        <w:textAlignment w:val="auto"/>
        <w:rPr>
          <w:rFonts w:hint="eastAsia" w:ascii="宋体" w:hAnsi="宋体" w:eastAsia="仿宋_GB2312" w:cs="仿宋_GB2312"/>
          <w:color w:val="auto"/>
          <w:sz w:val="24"/>
          <w:szCs w:val="24"/>
          <w:highlight w:val="none"/>
        </w:rPr>
      </w:pPr>
      <w:r>
        <w:rPr>
          <w:rFonts w:hint="eastAsia" w:ascii="宋体" w:hAnsi="宋体" w:eastAsia="仿宋_GB2312" w:cs="仿宋_GB2312"/>
          <w:color w:val="auto"/>
          <w:sz w:val="24"/>
          <w:szCs w:val="24"/>
          <w:highlight w:val="none"/>
        </w:rPr>
        <w:t xml:space="preserve">表8 </w:t>
      </w:r>
      <w:r>
        <w:rPr>
          <w:rFonts w:hint="eastAsia" w:ascii="宋体" w:hAnsi="宋体" w:eastAsia="仿宋_GB2312" w:cs="仿宋_GB2312"/>
          <w:color w:val="auto"/>
          <w:sz w:val="24"/>
          <w:szCs w:val="24"/>
          <w:highlight w:val="none"/>
          <w:lang w:eastAsia="zh-CN"/>
        </w:rPr>
        <w:t>示范区</w:t>
      </w:r>
      <w:r>
        <w:rPr>
          <w:rFonts w:hint="eastAsia" w:ascii="宋体" w:hAnsi="宋体" w:eastAsia="仿宋_GB2312" w:cs="仿宋_GB2312"/>
          <w:color w:val="auto"/>
          <w:sz w:val="24"/>
          <w:szCs w:val="24"/>
          <w:highlight w:val="none"/>
        </w:rPr>
        <w:t>生活垃圾处理设施情况</w:t>
      </w:r>
    </w:p>
    <w:tbl>
      <w:tblPr>
        <w:tblStyle w:val="60"/>
        <w:tblW w:w="906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6"/>
        <w:gridCol w:w="1757"/>
        <w:gridCol w:w="1611"/>
        <w:gridCol w:w="1754"/>
        <w:gridCol w:w="2353"/>
      </w:tblGrid>
      <w:tr w14:paraId="67129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586" w:type="dxa"/>
            <w:tcBorders>
              <w:top w:val="single" w:color="000000" w:sz="6" w:space="0"/>
              <w:left w:val="single" w:color="000000" w:sz="6" w:space="0"/>
            </w:tcBorders>
            <w:vAlign w:val="center"/>
          </w:tcPr>
          <w:p w14:paraId="19C992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设施所属</w:t>
            </w:r>
          </w:p>
          <w:p w14:paraId="05C68E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单位名称</w:t>
            </w:r>
          </w:p>
        </w:tc>
        <w:tc>
          <w:tcPr>
            <w:tcW w:w="1757" w:type="dxa"/>
            <w:tcBorders>
              <w:top w:val="single" w:color="000000" w:sz="6" w:space="0"/>
            </w:tcBorders>
            <w:vAlign w:val="center"/>
          </w:tcPr>
          <w:p w14:paraId="05C03B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设施名称及类型</w:t>
            </w:r>
          </w:p>
        </w:tc>
        <w:tc>
          <w:tcPr>
            <w:tcW w:w="1611" w:type="dxa"/>
            <w:tcBorders>
              <w:top w:val="single" w:color="000000" w:sz="6" w:space="0"/>
            </w:tcBorders>
            <w:vAlign w:val="center"/>
          </w:tcPr>
          <w:p w14:paraId="409144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设计处理能力 （万吨/年）</w:t>
            </w:r>
          </w:p>
        </w:tc>
        <w:tc>
          <w:tcPr>
            <w:tcW w:w="1754" w:type="dxa"/>
            <w:tcBorders>
              <w:top w:val="single" w:color="000000" w:sz="6" w:space="0"/>
            </w:tcBorders>
            <w:vAlign w:val="center"/>
          </w:tcPr>
          <w:p w14:paraId="473AB7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实际处理量</w:t>
            </w:r>
          </w:p>
          <w:p w14:paraId="0EC92E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（万吨）</w:t>
            </w:r>
          </w:p>
        </w:tc>
        <w:tc>
          <w:tcPr>
            <w:tcW w:w="2353" w:type="dxa"/>
            <w:tcBorders>
              <w:top w:val="single" w:color="000000" w:sz="6" w:space="0"/>
              <w:right w:val="single" w:color="000000" w:sz="6" w:space="0"/>
            </w:tcBorders>
            <w:vAlign w:val="center"/>
          </w:tcPr>
          <w:p w14:paraId="72D133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使用年限/预期关闭时 间（填埋场）</w:t>
            </w:r>
          </w:p>
        </w:tc>
      </w:tr>
      <w:tr w14:paraId="1264B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586" w:type="dxa"/>
            <w:tcBorders>
              <w:left w:val="single" w:color="000000" w:sz="6" w:space="0"/>
            </w:tcBorders>
            <w:vAlign w:val="center"/>
          </w:tcPr>
          <w:p w14:paraId="4B849F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b w:val="0"/>
                <w:bCs w:val="0"/>
                <w:color w:val="auto"/>
                <w:sz w:val="21"/>
                <w:szCs w:val="21"/>
                <w:lang w:val="en-US" w:eastAsia="zh-CN"/>
              </w:rPr>
              <w:t>济源霖林环保能源有限公司</w:t>
            </w:r>
          </w:p>
        </w:tc>
        <w:tc>
          <w:tcPr>
            <w:tcW w:w="1757" w:type="dxa"/>
            <w:vAlign w:val="center"/>
          </w:tcPr>
          <w:p w14:paraId="117E1F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b w:val="0"/>
                <w:bCs w:val="0"/>
                <w:color w:val="auto"/>
                <w:sz w:val="21"/>
                <w:szCs w:val="21"/>
                <w:lang w:val="en-US" w:eastAsia="zh-CN"/>
              </w:rPr>
              <w:t>焚烧炉</w:t>
            </w:r>
          </w:p>
        </w:tc>
        <w:tc>
          <w:tcPr>
            <w:tcW w:w="1611" w:type="dxa"/>
            <w:vAlign w:val="center"/>
          </w:tcPr>
          <w:p w14:paraId="6C088D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b w:val="0"/>
                <w:bCs w:val="0"/>
                <w:color w:val="auto"/>
                <w:sz w:val="21"/>
                <w:szCs w:val="21"/>
                <w:lang w:val="en-US" w:eastAsia="zh-CN"/>
              </w:rPr>
              <w:t>21.9</w:t>
            </w:r>
          </w:p>
        </w:tc>
        <w:tc>
          <w:tcPr>
            <w:tcW w:w="1754" w:type="dxa"/>
            <w:vAlign w:val="center"/>
          </w:tcPr>
          <w:p w14:paraId="48DABBA8">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19.</w:t>
            </w:r>
            <w:r>
              <w:rPr>
                <w:rFonts w:hint="default" w:asciiTheme="minorEastAsia" w:hAnsiTheme="minorEastAsia" w:eastAsiaTheme="minorEastAsia" w:cstheme="minorEastAsia"/>
                <w:sz w:val="21"/>
                <w:szCs w:val="21"/>
                <w:vertAlign w:val="baseline"/>
                <w:lang w:val="en-US" w:eastAsia="zh-CN"/>
              </w:rPr>
              <w:t>62</w:t>
            </w:r>
          </w:p>
        </w:tc>
        <w:tc>
          <w:tcPr>
            <w:tcW w:w="2353" w:type="dxa"/>
            <w:tcBorders>
              <w:right w:val="single" w:color="000000" w:sz="6" w:space="0"/>
            </w:tcBorders>
            <w:vAlign w:val="center"/>
          </w:tcPr>
          <w:p w14:paraId="1D5DE536">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w:t>
            </w:r>
          </w:p>
        </w:tc>
      </w:tr>
    </w:tbl>
    <w:p w14:paraId="0A02A40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rPr>
        <w:t>3.</w:t>
      </w:r>
      <w:r>
        <w:rPr>
          <w:rFonts w:hint="eastAsia" w:ascii="仿宋_GB2312" w:hAnsi="仿宋_GB2312" w:eastAsia="仿宋_GB2312" w:cs="仿宋_GB2312"/>
          <w:color w:val="auto"/>
          <w:sz w:val="32"/>
          <w:szCs w:val="32"/>
          <w:highlight w:val="none"/>
        </w:rPr>
        <w:t>生活垃圾分类情况</w:t>
      </w:r>
    </w:p>
    <w:p w14:paraId="22BDCABB">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lang w:val="en-US"/>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示范区</w:t>
      </w:r>
      <w:r>
        <w:rPr>
          <w:rFonts w:hint="eastAsia" w:ascii="仿宋_GB2312" w:hAnsi="仿宋_GB2312" w:eastAsia="仿宋_GB2312" w:cs="仿宋_GB2312"/>
          <w:color w:val="auto"/>
          <w:sz w:val="32"/>
          <w:szCs w:val="32"/>
          <w:highlight w:val="none"/>
        </w:rPr>
        <w:t>城市生活垃圾分类覆盖率达到</w:t>
      </w:r>
      <w:r>
        <w:rPr>
          <w:rFonts w:hint="eastAsia" w:asciiTheme="minorEastAsia" w:hAnsiTheme="minorEastAsia" w:eastAsiaTheme="minorEastAsia" w:cstheme="minorEastAsia"/>
          <w:color w:val="auto"/>
          <w:sz w:val="32"/>
          <w:szCs w:val="32"/>
          <w:highlight w:val="none"/>
          <w:lang w:val="en-US" w:eastAsia="zh-CN"/>
        </w:rPr>
        <w:t>92</w:t>
      </w:r>
      <w:r>
        <w:rPr>
          <w:rFonts w:hint="eastAsia" w:asciiTheme="minorEastAsia" w:hAnsiTheme="minorEastAsia" w:eastAsiaTheme="minorEastAsia" w:cstheme="minorEastAsia"/>
          <w:color w:val="auto"/>
          <w:sz w:val="32"/>
          <w:szCs w:val="32"/>
          <w:highlight w:val="none"/>
        </w:rPr>
        <w:t>%</w:t>
      </w:r>
      <w:r>
        <w:rPr>
          <w:rFonts w:hint="eastAsia" w:ascii="仿宋_GB2312" w:hAnsi="仿宋_GB2312" w:eastAsia="仿宋_GB2312" w:cs="仿宋_GB2312"/>
          <w:color w:val="auto"/>
          <w:sz w:val="32"/>
          <w:szCs w:val="32"/>
          <w:highlight w:val="none"/>
        </w:rPr>
        <w:t>，生活垃圾回收利用量</w:t>
      </w:r>
      <w:r>
        <w:rPr>
          <w:rFonts w:hint="eastAsia" w:asciiTheme="minorEastAsia" w:hAnsiTheme="minorEastAsia" w:eastAsiaTheme="minorEastAsia" w:cstheme="minorEastAsia"/>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万吨，回收利用率达到</w:t>
      </w:r>
      <w:r>
        <w:rPr>
          <w:rFonts w:hint="eastAsia" w:asciiTheme="minorEastAsia" w:hAnsiTheme="minorEastAsia" w:eastAsiaTheme="minorEastAsia" w:cstheme="minorEastAsia"/>
          <w:color w:val="auto"/>
          <w:sz w:val="32"/>
          <w:szCs w:val="32"/>
          <w:highlight w:val="none"/>
          <w:lang w:val="en-US" w:eastAsia="zh-CN"/>
        </w:rPr>
        <w:t>12.48</w:t>
      </w:r>
      <w:r>
        <w:rPr>
          <w:rFonts w:hint="eastAsia" w:asciiTheme="minorEastAsia" w:hAnsiTheme="minorEastAsia" w:eastAsiaTheme="minorEastAsia" w:cstheme="minorEastAsia"/>
          <w:color w:val="auto"/>
          <w:sz w:val="32"/>
          <w:szCs w:val="32"/>
          <w:highlight w:val="none"/>
        </w:rPr>
        <w:t>%</w:t>
      </w:r>
      <w:r>
        <w:rPr>
          <w:rFonts w:hint="eastAsia" w:ascii="仿宋_GB2312" w:hAnsi="仿宋_GB2312" w:eastAsia="仿宋_GB2312" w:cs="仿宋_GB2312"/>
          <w:color w:val="auto"/>
          <w:sz w:val="32"/>
          <w:szCs w:val="32"/>
          <w:highlight w:val="none"/>
        </w:rPr>
        <w:t>，资源化利用率达到</w:t>
      </w:r>
      <w:r>
        <w:rPr>
          <w:rFonts w:hint="eastAsia" w:asciiTheme="minorEastAsia" w:hAnsiTheme="minorEastAsia" w:eastAsiaTheme="minorEastAsia" w:cstheme="minorEastAsia"/>
          <w:color w:val="auto"/>
          <w:sz w:val="32"/>
          <w:szCs w:val="32"/>
          <w:highlight w:val="none"/>
          <w:lang w:val="en-US" w:eastAsia="zh-CN"/>
        </w:rPr>
        <w:t>82.5</w:t>
      </w:r>
      <w:r>
        <w:rPr>
          <w:rFonts w:hint="eastAsia" w:asciiTheme="minorEastAsia" w:hAnsiTheme="minorEastAsia" w:eastAsiaTheme="minorEastAsia" w:cstheme="minorEastAsia"/>
          <w:color w:val="auto"/>
          <w:sz w:val="32"/>
          <w:szCs w:val="32"/>
          <w:highlight w:val="none"/>
        </w:rPr>
        <w:t>%</w:t>
      </w:r>
      <w:r>
        <w:rPr>
          <w:rFonts w:hint="eastAsia" w:ascii="仿宋_GB2312" w:hAnsi="仿宋_GB2312" w:eastAsia="仿宋_GB2312" w:cs="仿宋_GB2312"/>
          <w:color w:val="auto"/>
          <w:sz w:val="32"/>
          <w:szCs w:val="32"/>
          <w:highlight w:val="none"/>
        </w:rPr>
        <w:t>。</w:t>
      </w:r>
    </w:p>
    <w:p w14:paraId="5E56A5E5">
      <w:pPr>
        <w:keepNext/>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示范区</w:t>
      </w:r>
      <w:r>
        <w:rPr>
          <w:rFonts w:hint="eastAsia" w:ascii="仿宋_GB2312" w:hAnsi="仿宋_GB2312" w:eastAsia="仿宋_GB2312" w:cs="仿宋_GB2312"/>
          <w:color w:val="auto"/>
          <w:sz w:val="32"/>
          <w:szCs w:val="32"/>
          <w:highlight w:val="none"/>
        </w:rPr>
        <w:t>可回收物回收量为</w:t>
      </w:r>
      <w:r>
        <w:rPr>
          <w:rFonts w:hint="eastAsia" w:asciiTheme="minorEastAsia" w:hAnsiTheme="minorEastAsia" w:eastAsiaTheme="minorEastAsia" w:cstheme="minorEastAsia"/>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万吨，利用量为</w:t>
      </w:r>
      <w:r>
        <w:rPr>
          <w:rFonts w:hint="eastAsia" w:asciiTheme="minorEastAsia" w:hAnsiTheme="minorEastAsia" w:eastAsiaTheme="minorEastAsia" w:cstheme="minorEastAsia"/>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万吨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其他垃圾清运量为</w:t>
      </w:r>
      <w:r>
        <w:rPr>
          <w:rFonts w:hint="eastAsia" w:asciiTheme="minorEastAsia" w:hAnsiTheme="minorEastAsia" w:eastAsiaTheme="minorEastAsia" w:cstheme="minorEastAsia"/>
          <w:color w:val="auto"/>
          <w:sz w:val="32"/>
          <w:szCs w:val="32"/>
          <w:highlight w:val="none"/>
          <w:lang w:val="en-US" w:eastAsia="zh-CN"/>
        </w:rPr>
        <w:t>19.62</w:t>
      </w:r>
      <w:r>
        <w:rPr>
          <w:rFonts w:hint="eastAsia" w:ascii="仿宋_GB2312" w:hAnsi="仿宋_GB2312" w:eastAsia="仿宋_GB2312" w:cs="仿宋_GB2312"/>
          <w:color w:val="auto"/>
          <w:sz w:val="32"/>
          <w:szCs w:val="32"/>
          <w:highlight w:val="none"/>
        </w:rPr>
        <w:t>万吨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无害化处理量为</w:t>
      </w:r>
      <w:r>
        <w:rPr>
          <w:rFonts w:hint="eastAsia" w:asciiTheme="minorEastAsia" w:hAnsiTheme="minorEastAsia" w:eastAsiaTheme="minorEastAsia" w:cstheme="minorEastAsia"/>
          <w:color w:val="auto"/>
          <w:sz w:val="32"/>
          <w:szCs w:val="32"/>
          <w:highlight w:val="none"/>
          <w:lang w:val="en-US" w:eastAsia="zh-CN"/>
        </w:rPr>
        <w:t>19.62</w:t>
      </w:r>
      <w:r>
        <w:rPr>
          <w:rFonts w:hint="eastAsia" w:ascii="仿宋_GB2312" w:hAnsi="仿宋_GB2312" w:eastAsia="仿宋_GB2312" w:cs="仿宋_GB2312"/>
          <w:color w:val="auto"/>
          <w:sz w:val="32"/>
          <w:szCs w:val="32"/>
          <w:highlight w:val="none"/>
        </w:rPr>
        <w:t>万吨。</w:t>
      </w:r>
    </w:p>
    <w:p w14:paraId="4C486D54">
      <w:pPr>
        <w:keepNext/>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宋体" w:hAnsi="宋体" w:eastAsia="仿宋_GB2312" w:cs="仿宋_GB2312"/>
          <w:color w:val="auto"/>
          <w:sz w:val="32"/>
          <w:szCs w:val="32"/>
          <w:highlight w:val="none"/>
        </w:rPr>
      </w:pPr>
      <w:r>
        <w:rPr>
          <w:rFonts w:hint="eastAsia" w:ascii="黑体" w:hAnsi="黑体" w:eastAsia="黑体" w:cs="黑体"/>
          <w:color w:val="auto"/>
          <w:sz w:val="32"/>
          <w:szCs w:val="32"/>
          <w:highlight w:val="none"/>
        </w:rPr>
        <w:t>四、建筑垃圾</w:t>
      </w:r>
    </w:p>
    <w:p w14:paraId="252F4F5B">
      <w:pPr>
        <w:keepNext/>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val="en-US"/>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示范区</w:t>
      </w:r>
      <w:r>
        <w:rPr>
          <w:rFonts w:hint="eastAsia" w:ascii="仿宋_GB2312" w:hAnsi="仿宋_GB2312" w:eastAsia="仿宋_GB2312" w:cs="仿宋_GB2312"/>
          <w:color w:val="auto"/>
          <w:sz w:val="32"/>
          <w:szCs w:val="32"/>
          <w:highlight w:val="none"/>
        </w:rPr>
        <w:t>建筑垃圾产生量为</w:t>
      </w:r>
      <w:r>
        <w:rPr>
          <w:rFonts w:hint="eastAsia" w:asciiTheme="minorEastAsia" w:hAnsiTheme="minorEastAsia" w:eastAsiaTheme="minorEastAsia" w:cstheme="minorEastAsia"/>
          <w:color w:val="auto"/>
          <w:sz w:val="32"/>
          <w:szCs w:val="32"/>
          <w:highlight w:val="none"/>
          <w:lang w:val="en-US" w:eastAsia="zh-CN"/>
        </w:rPr>
        <w:t>31.84</w:t>
      </w:r>
      <w:r>
        <w:rPr>
          <w:rFonts w:hint="eastAsia" w:ascii="仿宋_GB2312" w:hAnsi="仿宋_GB2312" w:eastAsia="仿宋_GB2312" w:cs="仿宋_GB2312"/>
          <w:color w:val="auto"/>
          <w:sz w:val="32"/>
          <w:szCs w:val="32"/>
          <w:highlight w:val="none"/>
        </w:rPr>
        <w:t>万吨，资源化利用量</w:t>
      </w:r>
      <w:r>
        <w:rPr>
          <w:rFonts w:hint="eastAsia" w:asciiTheme="minorEastAsia" w:hAnsiTheme="minorEastAsia" w:eastAsiaTheme="minorEastAsia" w:cstheme="minorEastAsia"/>
          <w:color w:val="auto"/>
          <w:sz w:val="32"/>
          <w:szCs w:val="32"/>
          <w:highlight w:val="none"/>
          <w:lang w:val="en-US" w:eastAsia="zh-CN"/>
        </w:rPr>
        <w:t>31.84</w:t>
      </w:r>
      <w:r>
        <w:rPr>
          <w:rFonts w:hint="eastAsia" w:ascii="仿宋_GB2312" w:hAnsi="仿宋_GB2312" w:eastAsia="仿宋_GB2312" w:cs="仿宋_GB2312"/>
          <w:color w:val="auto"/>
          <w:sz w:val="32"/>
          <w:szCs w:val="32"/>
          <w:highlight w:val="none"/>
        </w:rPr>
        <w:t>万吨，主要利用方式为</w:t>
      </w:r>
      <w:r>
        <w:rPr>
          <w:rFonts w:hint="eastAsia" w:ascii="仿宋_GB2312" w:hAnsi="仿宋_GB2312" w:eastAsia="仿宋_GB2312" w:cs="仿宋_GB2312"/>
          <w:color w:val="auto"/>
          <w:sz w:val="32"/>
          <w:szCs w:val="32"/>
          <w:highlight w:val="none"/>
          <w:u w:val="none"/>
          <w:lang w:val="en-US" w:eastAsia="zh-CN"/>
        </w:rPr>
        <w:t>工程修复、矿坑修复、道路建设</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highlight w:val="none"/>
        </w:rPr>
        <w:t>。工程渣土产生量为</w:t>
      </w:r>
      <w:r>
        <w:rPr>
          <w:rFonts w:hint="eastAsia" w:asciiTheme="minorEastAsia" w:hAnsiTheme="minorEastAsia" w:eastAsiaTheme="minorEastAsia" w:cstheme="minorEastAsia"/>
          <w:color w:val="auto"/>
          <w:sz w:val="32"/>
          <w:szCs w:val="32"/>
          <w:highlight w:val="none"/>
          <w:lang w:val="en-US" w:eastAsia="zh-CN"/>
        </w:rPr>
        <w:t>31.84</w:t>
      </w:r>
      <w:r>
        <w:rPr>
          <w:rFonts w:hint="eastAsia" w:ascii="仿宋_GB2312" w:hAnsi="仿宋_GB2312" w:eastAsia="仿宋_GB2312" w:cs="仿宋_GB2312"/>
          <w:color w:val="auto"/>
          <w:sz w:val="32"/>
          <w:szCs w:val="32"/>
          <w:highlight w:val="none"/>
          <w:lang w:val="en-US" w:eastAsia="zh-CN"/>
        </w:rPr>
        <w:t>万</w:t>
      </w:r>
      <w:r>
        <w:rPr>
          <w:rFonts w:hint="eastAsia" w:ascii="仿宋_GB2312" w:hAnsi="仿宋_GB2312" w:eastAsia="仿宋_GB2312" w:cs="仿宋_GB2312"/>
          <w:color w:val="auto"/>
          <w:sz w:val="32"/>
          <w:szCs w:val="32"/>
          <w:highlight w:val="none"/>
        </w:rPr>
        <w:t>吨，资源化利用量</w:t>
      </w:r>
      <w:r>
        <w:rPr>
          <w:rFonts w:hint="eastAsia" w:asciiTheme="minorEastAsia" w:hAnsiTheme="minorEastAsia" w:eastAsiaTheme="minorEastAsia" w:cstheme="minorEastAsia"/>
          <w:color w:val="auto"/>
          <w:sz w:val="32"/>
          <w:szCs w:val="32"/>
          <w:highlight w:val="none"/>
          <w:lang w:val="en-US" w:eastAsia="zh-CN"/>
        </w:rPr>
        <w:t>31.84</w:t>
      </w:r>
      <w:r>
        <w:rPr>
          <w:rFonts w:hint="eastAsia" w:ascii="仿宋_GB2312" w:hAnsi="仿宋_GB2312" w:eastAsia="仿宋_GB2312" w:cs="仿宋_GB2312"/>
          <w:color w:val="auto"/>
          <w:sz w:val="32"/>
          <w:szCs w:val="32"/>
          <w:highlight w:val="none"/>
        </w:rPr>
        <w:t>万吨</w:t>
      </w:r>
      <w:r>
        <w:rPr>
          <w:rFonts w:hint="eastAsia" w:ascii="仿宋_GB2312" w:hAnsi="仿宋_GB2312" w:eastAsia="仿宋_GB2312" w:cs="仿宋_GB2312"/>
          <w:color w:val="auto"/>
          <w:sz w:val="32"/>
          <w:szCs w:val="32"/>
          <w:highlight w:val="none"/>
          <w:lang w:eastAsia="zh-CN"/>
        </w:rPr>
        <w:t>。</w:t>
      </w:r>
    </w:p>
    <w:p w14:paraId="749F614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五、农业固体废物</w:t>
      </w:r>
    </w:p>
    <w:p w14:paraId="634DD6F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rPr>
        <w:t>1.</w:t>
      </w:r>
      <w:r>
        <w:rPr>
          <w:rFonts w:hint="eastAsia" w:ascii="仿宋_GB2312" w:hAnsi="仿宋_GB2312" w:eastAsia="仿宋_GB2312" w:cs="仿宋_GB2312"/>
          <w:color w:val="auto"/>
          <w:sz w:val="32"/>
          <w:szCs w:val="32"/>
          <w:highlight w:val="none"/>
        </w:rPr>
        <w:t>农作物秸秆产生及利用情况</w:t>
      </w:r>
    </w:p>
    <w:p w14:paraId="64730FAC">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lang w:val="en-US"/>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示范区</w:t>
      </w:r>
      <w:r>
        <w:rPr>
          <w:rFonts w:hint="eastAsia" w:ascii="仿宋_GB2312" w:hAnsi="仿宋_GB2312" w:eastAsia="仿宋_GB2312" w:cs="仿宋_GB2312"/>
          <w:color w:val="auto"/>
          <w:sz w:val="32"/>
          <w:szCs w:val="32"/>
          <w:highlight w:val="none"/>
        </w:rPr>
        <w:t>农作物秸秆产生量为</w:t>
      </w:r>
      <w:r>
        <w:rPr>
          <w:rFonts w:hint="eastAsia" w:asciiTheme="minorEastAsia" w:hAnsiTheme="minorEastAsia" w:eastAsiaTheme="minorEastAsia" w:cstheme="minorEastAsia"/>
          <w:color w:val="auto"/>
          <w:sz w:val="32"/>
          <w:szCs w:val="32"/>
          <w:highlight w:val="none"/>
          <w:lang w:val="en-US" w:eastAsia="zh-CN"/>
        </w:rPr>
        <w:t>30.99</w:t>
      </w:r>
      <w:r>
        <w:rPr>
          <w:rFonts w:hint="eastAsia" w:ascii="仿宋_GB2312" w:hAnsi="仿宋_GB2312" w:eastAsia="仿宋_GB2312" w:cs="仿宋_GB2312"/>
          <w:color w:val="auto"/>
          <w:sz w:val="32"/>
          <w:szCs w:val="32"/>
          <w:highlight w:val="none"/>
        </w:rPr>
        <w:t>万吨，可收集量</w:t>
      </w:r>
      <w:r>
        <w:rPr>
          <w:rFonts w:hint="eastAsia" w:asciiTheme="minorEastAsia" w:hAnsiTheme="minorEastAsia" w:eastAsiaTheme="minorEastAsia" w:cstheme="minorEastAsia"/>
          <w:color w:val="auto"/>
          <w:sz w:val="32"/>
          <w:szCs w:val="32"/>
          <w:highlight w:val="none"/>
          <w:lang w:val="en-US" w:eastAsia="zh-CN"/>
        </w:rPr>
        <w:t>25.86</w:t>
      </w:r>
      <w:r>
        <w:rPr>
          <w:rFonts w:hint="eastAsia" w:ascii="仿宋_GB2312" w:hAnsi="仿宋_GB2312" w:eastAsia="仿宋_GB2312" w:cs="仿宋_GB2312"/>
          <w:color w:val="auto"/>
          <w:sz w:val="32"/>
          <w:szCs w:val="32"/>
          <w:highlight w:val="none"/>
        </w:rPr>
        <w:t>万吨，利用量</w:t>
      </w:r>
      <w:r>
        <w:rPr>
          <w:rFonts w:hint="eastAsia" w:asciiTheme="minorEastAsia" w:hAnsiTheme="minorEastAsia" w:eastAsiaTheme="minorEastAsia" w:cstheme="minorEastAsia"/>
          <w:color w:val="auto"/>
          <w:sz w:val="32"/>
          <w:szCs w:val="32"/>
          <w:highlight w:val="none"/>
          <w:lang w:val="en-US" w:eastAsia="zh-CN"/>
        </w:rPr>
        <w:t>24.57</w:t>
      </w:r>
      <w:r>
        <w:rPr>
          <w:rFonts w:hint="eastAsia" w:ascii="仿宋_GB2312" w:hAnsi="仿宋_GB2312" w:eastAsia="仿宋_GB2312" w:cs="仿宋_GB2312"/>
          <w:color w:val="auto"/>
          <w:sz w:val="32"/>
          <w:szCs w:val="32"/>
          <w:highlight w:val="none"/>
        </w:rPr>
        <w:t>万吨，利用率为</w:t>
      </w:r>
      <w:r>
        <w:rPr>
          <w:rFonts w:hint="eastAsia" w:asciiTheme="minorEastAsia" w:hAnsiTheme="minorEastAsia" w:eastAsiaTheme="minorEastAsia" w:cstheme="minorEastAsia"/>
          <w:color w:val="auto"/>
          <w:sz w:val="32"/>
          <w:szCs w:val="32"/>
          <w:highlight w:val="none"/>
          <w:lang w:val="en-US" w:eastAsia="zh-CN"/>
        </w:rPr>
        <w:t>95.01</w:t>
      </w:r>
      <w:r>
        <w:rPr>
          <w:rFonts w:hint="eastAsia" w:asciiTheme="minorEastAsia" w:hAnsiTheme="minorEastAsia" w:eastAsiaTheme="minorEastAsia" w:cstheme="minorEastAsia"/>
          <w:color w:val="auto"/>
          <w:sz w:val="32"/>
          <w:szCs w:val="32"/>
          <w:highlight w:val="none"/>
        </w:rPr>
        <w:t>%</w:t>
      </w:r>
      <w:r>
        <w:rPr>
          <w:rFonts w:hint="eastAsia" w:ascii="仿宋_GB2312" w:hAnsi="仿宋_GB2312" w:eastAsia="仿宋_GB2312" w:cs="仿宋_GB2312"/>
          <w:color w:val="auto"/>
          <w:sz w:val="32"/>
          <w:szCs w:val="32"/>
          <w:highlight w:val="none"/>
        </w:rPr>
        <w:t>。</w:t>
      </w:r>
    </w:p>
    <w:p w14:paraId="37488B41">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2</w:t>
      </w:r>
      <w:r>
        <w:rPr>
          <w:rFonts w:hint="eastAsia" w:asciiTheme="minorEastAsia" w:hAnsiTheme="minorEastAsia" w:eastAsiaTheme="minorEastAsia" w:cstheme="minorEastAsia"/>
          <w:color w:val="auto"/>
          <w:sz w:val="32"/>
          <w:szCs w:val="32"/>
          <w:highlight w:val="none"/>
        </w:rPr>
        <w:t>.</w:t>
      </w:r>
      <w:r>
        <w:rPr>
          <w:rFonts w:hint="eastAsia" w:ascii="仿宋_GB2312" w:hAnsi="仿宋_GB2312" w:eastAsia="仿宋_GB2312" w:cs="仿宋_GB2312"/>
          <w:color w:val="auto"/>
          <w:sz w:val="32"/>
          <w:szCs w:val="32"/>
          <w:highlight w:val="none"/>
        </w:rPr>
        <w:t>畜禽粪污产生及利用情况</w:t>
      </w:r>
    </w:p>
    <w:p w14:paraId="180CC290">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lang w:val="en-US"/>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示范区</w:t>
      </w:r>
      <w:r>
        <w:rPr>
          <w:rFonts w:hint="eastAsia" w:ascii="仿宋_GB2312" w:hAnsi="仿宋_GB2312" w:eastAsia="仿宋_GB2312" w:cs="仿宋_GB2312"/>
          <w:color w:val="auto"/>
          <w:sz w:val="32"/>
          <w:szCs w:val="32"/>
          <w:highlight w:val="none"/>
        </w:rPr>
        <w:t>畜禽粪污产生量为</w:t>
      </w:r>
      <w:r>
        <w:rPr>
          <w:rFonts w:hint="eastAsia" w:asciiTheme="minorEastAsia" w:hAnsiTheme="minorEastAsia" w:eastAsiaTheme="minorEastAsia" w:cstheme="minorEastAsia"/>
          <w:color w:val="auto"/>
          <w:sz w:val="32"/>
          <w:szCs w:val="32"/>
          <w:highlight w:val="none"/>
          <w:lang w:val="en-US" w:eastAsia="zh-CN"/>
        </w:rPr>
        <w:t>177.4</w:t>
      </w:r>
      <w:r>
        <w:rPr>
          <w:rFonts w:hint="eastAsia" w:ascii="仿宋_GB2312" w:hAnsi="仿宋_GB2312" w:eastAsia="仿宋_GB2312" w:cs="仿宋_GB2312"/>
          <w:strike w:val="0"/>
          <w:dstrike w:val="0"/>
          <w:color w:val="auto"/>
          <w:sz w:val="32"/>
          <w:szCs w:val="32"/>
          <w:highlight w:val="none"/>
          <w:lang w:val="en-US" w:eastAsia="zh-CN"/>
        </w:rPr>
        <w:t>万吨</w:t>
      </w:r>
      <w:r>
        <w:rPr>
          <w:rFonts w:hint="eastAsia" w:ascii="仿宋_GB2312" w:hAnsi="仿宋_GB2312" w:eastAsia="仿宋_GB2312" w:cs="仿宋_GB2312"/>
          <w:color w:val="auto"/>
          <w:sz w:val="32"/>
          <w:szCs w:val="32"/>
          <w:highlight w:val="none"/>
          <w:lang w:eastAsia="zh-CN"/>
        </w:rPr>
        <w:t>（畜禽粪污量的统计单位为万立方米，</w:t>
      </w:r>
      <w:r>
        <w:rPr>
          <w:rFonts w:hint="eastAsia" w:ascii="仿宋_GB2312" w:hAnsi="仿宋_GB2312" w:eastAsia="仿宋_GB2312" w:cs="仿宋_GB2312"/>
          <w:strike w:val="0"/>
          <w:dstrike w:val="0"/>
          <w:color w:val="auto"/>
          <w:sz w:val="32"/>
          <w:szCs w:val="32"/>
          <w:highlight w:val="none"/>
          <w:lang w:val="en-US" w:eastAsia="zh-CN"/>
        </w:rPr>
        <w:t>按照</w:t>
      </w:r>
      <w:r>
        <w:rPr>
          <w:rFonts w:hint="eastAsia" w:asciiTheme="minorEastAsia" w:hAnsiTheme="minorEastAsia" w:eastAsiaTheme="minorEastAsia" w:cstheme="minorEastAsia"/>
          <w:strike w:val="0"/>
          <w:dstrike w:val="0"/>
          <w:color w:val="auto"/>
          <w:sz w:val="32"/>
          <w:szCs w:val="32"/>
          <w:highlight w:val="none"/>
          <w:lang w:val="en-US" w:eastAsia="zh-CN"/>
        </w:rPr>
        <w:t>1</w:t>
      </w:r>
      <w:r>
        <w:rPr>
          <w:rFonts w:hint="eastAsia" w:ascii="仿宋_GB2312" w:hAnsi="仿宋_GB2312" w:eastAsia="仿宋_GB2312" w:cs="仿宋_GB2312"/>
          <w:strike w:val="0"/>
          <w:dstrike w:val="0"/>
          <w:color w:val="auto"/>
          <w:sz w:val="32"/>
          <w:szCs w:val="32"/>
          <w:highlight w:val="none"/>
          <w:lang w:val="en-US" w:eastAsia="zh-CN"/>
        </w:rPr>
        <w:t>吨/立方米密度标准，统一换算为万吨）</w:t>
      </w:r>
      <w:r>
        <w:rPr>
          <w:rFonts w:hint="eastAsia" w:ascii="仿宋_GB2312" w:hAnsi="仿宋_GB2312" w:eastAsia="仿宋_GB2312" w:cs="仿宋_GB2312"/>
          <w:color w:val="auto"/>
          <w:sz w:val="32"/>
          <w:szCs w:val="32"/>
          <w:highlight w:val="none"/>
        </w:rPr>
        <w:t>，收集量</w:t>
      </w:r>
      <w:r>
        <w:rPr>
          <w:rFonts w:hint="eastAsia" w:asciiTheme="minorEastAsia" w:hAnsiTheme="minorEastAsia" w:eastAsiaTheme="minorEastAsia" w:cstheme="minorEastAsia"/>
          <w:color w:val="auto"/>
          <w:sz w:val="32"/>
          <w:szCs w:val="32"/>
          <w:highlight w:val="none"/>
          <w:lang w:val="en-US" w:eastAsia="zh-CN"/>
        </w:rPr>
        <w:t>160.34</w:t>
      </w:r>
      <w:r>
        <w:rPr>
          <w:rFonts w:hint="eastAsia" w:ascii="仿宋_GB2312" w:hAnsi="仿宋_GB2312" w:eastAsia="仿宋_GB2312" w:cs="仿宋_GB2312"/>
          <w:strike w:val="0"/>
          <w:dstrike w:val="0"/>
          <w:color w:val="auto"/>
          <w:sz w:val="32"/>
          <w:szCs w:val="32"/>
          <w:highlight w:val="none"/>
          <w:lang w:val="en-US" w:eastAsia="zh-CN"/>
        </w:rPr>
        <w:t>万吨</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利用量</w:t>
      </w:r>
      <w:r>
        <w:rPr>
          <w:rFonts w:hint="eastAsia" w:asciiTheme="minorEastAsia" w:hAnsiTheme="minorEastAsia" w:eastAsiaTheme="minorEastAsia" w:cstheme="minorEastAsia"/>
          <w:color w:val="auto"/>
          <w:sz w:val="32"/>
          <w:szCs w:val="32"/>
          <w:highlight w:val="none"/>
          <w:lang w:val="en-US" w:eastAsia="zh-CN"/>
        </w:rPr>
        <w:t>160.34</w:t>
      </w:r>
      <w:r>
        <w:rPr>
          <w:rFonts w:hint="eastAsia" w:ascii="仿宋_GB2312" w:hAnsi="仿宋_GB2312" w:eastAsia="仿宋_GB2312" w:cs="仿宋_GB2312"/>
          <w:strike w:val="0"/>
          <w:dstrike w:val="0"/>
          <w:color w:val="auto"/>
          <w:sz w:val="32"/>
          <w:szCs w:val="32"/>
          <w:highlight w:val="none"/>
          <w:lang w:val="en-US" w:eastAsia="zh-CN"/>
        </w:rPr>
        <w:t>万吨</w:t>
      </w:r>
      <w:r>
        <w:rPr>
          <w:rFonts w:hint="eastAsia" w:ascii="仿宋_GB2312" w:hAnsi="仿宋_GB2312" w:eastAsia="仿宋_GB2312" w:cs="仿宋_GB2312"/>
          <w:color w:val="auto"/>
          <w:sz w:val="32"/>
          <w:szCs w:val="32"/>
          <w:highlight w:val="none"/>
        </w:rPr>
        <w:t>，综合利用率为</w:t>
      </w:r>
      <w:r>
        <w:rPr>
          <w:rFonts w:hint="eastAsia" w:asciiTheme="minorEastAsia" w:hAnsiTheme="minorEastAsia" w:eastAsiaTheme="minorEastAsia" w:cstheme="minorEastAsia"/>
          <w:color w:val="auto"/>
          <w:sz w:val="32"/>
          <w:szCs w:val="32"/>
          <w:highlight w:val="none"/>
          <w:lang w:val="en-US" w:eastAsia="zh-CN"/>
        </w:rPr>
        <w:t>90.38</w:t>
      </w:r>
      <w:r>
        <w:rPr>
          <w:rFonts w:hint="eastAsia" w:asciiTheme="minorEastAsia" w:hAnsiTheme="minorEastAsia" w:eastAsiaTheme="minorEastAsia" w:cstheme="minorEastAsia"/>
          <w:color w:val="auto"/>
          <w:sz w:val="32"/>
          <w:szCs w:val="32"/>
          <w:highlight w:val="none"/>
        </w:rPr>
        <w:t>%</w:t>
      </w:r>
      <w:r>
        <w:rPr>
          <w:rFonts w:hint="eastAsia" w:ascii="仿宋_GB2312" w:hAnsi="仿宋_GB2312" w:eastAsia="仿宋_GB2312" w:cs="仿宋_GB2312"/>
          <w:color w:val="auto"/>
          <w:sz w:val="32"/>
          <w:szCs w:val="32"/>
          <w:highlight w:val="none"/>
        </w:rPr>
        <w:t>。</w:t>
      </w:r>
    </w:p>
    <w:p w14:paraId="34567107">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3</w:t>
      </w:r>
      <w:r>
        <w:rPr>
          <w:rFonts w:hint="eastAsia" w:asciiTheme="minorEastAsia" w:hAnsiTheme="minorEastAsia" w:eastAsiaTheme="minorEastAsia" w:cstheme="minorEastAsia"/>
          <w:color w:val="auto"/>
          <w:sz w:val="32"/>
          <w:szCs w:val="32"/>
          <w:highlight w:val="none"/>
        </w:rPr>
        <w:t>.</w:t>
      </w:r>
      <w:r>
        <w:rPr>
          <w:rFonts w:hint="eastAsia" w:ascii="仿宋_GB2312" w:hAnsi="仿宋_GB2312" w:eastAsia="仿宋_GB2312" w:cs="仿宋_GB2312"/>
          <w:color w:val="auto"/>
          <w:sz w:val="32"/>
          <w:szCs w:val="32"/>
          <w:highlight w:val="none"/>
        </w:rPr>
        <w:t>畜禽粪污处理设施情况</w:t>
      </w:r>
    </w:p>
    <w:p w14:paraId="073B6E99">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示范区共有</w:t>
      </w:r>
      <w:r>
        <w:rPr>
          <w:rFonts w:hint="eastAsia" w:asciiTheme="minorEastAsia" w:hAnsiTheme="minorEastAsia" w:eastAsiaTheme="minorEastAsia" w:cstheme="minorEastAsia"/>
          <w:color w:val="auto"/>
          <w:sz w:val="32"/>
          <w:szCs w:val="32"/>
          <w:highlight w:val="none"/>
          <w:lang w:val="en-US" w:eastAsia="zh-CN"/>
        </w:rPr>
        <w:t>145</w:t>
      </w:r>
      <w:r>
        <w:rPr>
          <w:rFonts w:hint="eastAsia" w:ascii="仿宋_GB2312" w:hAnsi="仿宋_GB2312" w:eastAsia="仿宋_GB2312" w:cs="仿宋_GB2312"/>
          <w:color w:val="auto"/>
          <w:sz w:val="32"/>
          <w:szCs w:val="32"/>
          <w:highlight w:val="none"/>
          <w:lang w:val="en-US" w:eastAsia="zh-CN"/>
        </w:rPr>
        <w:t>家</w:t>
      </w:r>
      <w:r>
        <w:rPr>
          <w:rFonts w:hint="eastAsia" w:ascii="仿宋_GB2312" w:hAnsi="仿宋_GB2312" w:eastAsia="仿宋_GB2312" w:cs="仿宋_GB2312"/>
          <w:color w:val="auto"/>
          <w:sz w:val="32"/>
          <w:szCs w:val="32"/>
          <w:highlight w:val="none"/>
          <w:lang w:eastAsia="zh-CN"/>
        </w:rPr>
        <w:t>规模化</w:t>
      </w:r>
      <w:r>
        <w:rPr>
          <w:rFonts w:hint="eastAsia" w:ascii="仿宋_GB2312" w:hAnsi="仿宋_GB2312" w:eastAsia="仿宋_GB2312" w:cs="仿宋_GB2312"/>
          <w:color w:val="auto"/>
          <w:sz w:val="32"/>
          <w:szCs w:val="32"/>
          <w:highlight w:val="none"/>
        </w:rPr>
        <w:t>畜禽</w:t>
      </w:r>
      <w:r>
        <w:rPr>
          <w:rFonts w:hint="eastAsia" w:ascii="仿宋_GB2312" w:hAnsi="仿宋_GB2312" w:eastAsia="仿宋_GB2312" w:cs="仿宋_GB2312"/>
          <w:color w:val="auto"/>
          <w:sz w:val="32"/>
          <w:szCs w:val="32"/>
          <w:highlight w:val="none"/>
          <w:lang w:eastAsia="zh-CN"/>
        </w:rPr>
        <w:t>养殖场（户）</w:t>
      </w:r>
      <w:r>
        <w:rPr>
          <w:rFonts w:hint="eastAsia" w:ascii="仿宋_GB2312" w:hAnsi="仿宋_GB2312" w:eastAsia="仿宋_GB2312" w:cs="仿宋_GB2312"/>
          <w:color w:val="auto"/>
          <w:sz w:val="32"/>
          <w:szCs w:val="32"/>
          <w:highlight w:val="none"/>
          <w:lang w:val="en-US" w:eastAsia="zh-CN"/>
        </w:rPr>
        <w:t>从事畜禽粪污处理活动，示范区畜禽粪污处理能力为</w:t>
      </w:r>
      <w:r>
        <w:rPr>
          <w:rFonts w:hint="eastAsia" w:asciiTheme="minorEastAsia" w:hAnsiTheme="minorEastAsia" w:eastAsiaTheme="minorEastAsia" w:cstheme="minorEastAsia"/>
          <w:color w:val="auto"/>
          <w:sz w:val="32"/>
          <w:szCs w:val="32"/>
          <w:highlight w:val="none"/>
          <w:lang w:val="en-US" w:eastAsia="zh-CN"/>
        </w:rPr>
        <w:t>160.34</w:t>
      </w:r>
      <w:r>
        <w:rPr>
          <w:rFonts w:hint="eastAsia" w:ascii="仿宋_GB2312" w:hAnsi="仿宋_GB2312" w:eastAsia="仿宋_GB2312" w:cs="仿宋_GB2312"/>
          <w:strike w:val="0"/>
          <w:dstrike w:val="0"/>
          <w:color w:val="auto"/>
          <w:sz w:val="32"/>
          <w:szCs w:val="32"/>
          <w:highlight w:val="none"/>
          <w:lang w:val="en-US" w:eastAsia="zh-CN"/>
        </w:rPr>
        <w:t>万吨</w:t>
      </w:r>
      <w:r>
        <w:rPr>
          <w:rFonts w:hint="eastAsia" w:ascii="仿宋_GB2312" w:hAnsi="仿宋_GB2312" w:eastAsia="仿宋_GB2312" w:cs="仿宋_GB2312"/>
          <w:color w:val="auto"/>
          <w:sz w:val="32"/>
          <w:szCs w:val="32"/>
          <w:highlight w:val="none"/>
          <w:lang w:val="en-US" w:eastAsia="zh-CN"/>
        </w:rPr>
        <w:t>。</w:t>
      </w:r>
    </w:p>
    <w:p w14:paraId="162574B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4</w:t>
      </w:r>
      <w:r>
        <w:rPr>
          <w:rFonts w:hint="eastAsia" w:asciiTheme="minorEastAsia" w:hAnsiTheme="minorEastAsia" w:eastAsiaTheme="minorEastAsia" w:cstheme="minorEastAsia"/>
          <w:color w:val="auto"/>
          <w:sz w:val="32"/>
          <w:szCs w:val="32"/>
          <w:highlight w:val="none"/>
        </w:rPr>
        <w:t>.</w:t>
      </w:r>
      <w:r>
        <w:rPr>
          <w:rFonts w:hint="eastAsia" w:ascii="仿宋_GB2312" w:hAnsi="仿宋_GB2312" w:eastAsia="仿宋_GB2312" w:cs="仿宋_GB2312"/>
          <w:color w:val="auto"/>
          <w:sz w:val="32"/>
          <w:szCs w:val="32"/>
          <w:highlight w:val="none"/>
        </w:rPr>
        <w:t>废弃农用薄膜回收利用情况</w:t>
      </w:r>
    </w:p>
    <w:p w14:paraId="063A18A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lang w:val="en-US"/>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，示范区</w:t>
      </w:r>
      <w:r>
        <w:rPr>
          <w:rFonts w:hint="eastAsia" w:ascii="仿宋_GB2312" w:hAnsi="仿宋_GB2312" w:eastAsia="仿宋_GB2312" w:cs="仿宋_GB2312"/>
          <w:color w:val="auto"/>
          <w:sz w:val="32"/>
          <w:szCs w:val="32"/>
          <w:highlight w:val="none"/>
        </w:rPr>
        <w:t>废弃农用薄膜回收量</w:t>
      </w:r>
      <w:r>
        <w:rPr>
          <w:rFonts w:hint="eastAsia" w:asciiTheme="minorEastAsia" w:hAnsiTheme="minorEastAsia" w:eastAsiaTheme="minorEastAsia" w:cstheme="minorEastAsia"/>
          <w:color w:val="auto"/>
          <w:sz w:val="32"/>
          <w:szCs w:val="32"/>
          <w:highlight w:val="none"/>
          <w:lang w:val="en-US" w:eastAsia="zh-CN"/>
        </w:rPr>
        <w:t>0.052</w:t>
      </w:r>
      <w:r>
        <w:rPr>
          <w:rFonts w:hint="eastAsia" w:ascii="仿宋_GB2312" w:hAnsi="仿宋_GB2312" w:eastAsia="仿宋_GB2312" w:cs="仿宋_GB2312"/>
          <w:color w:val="auto"/>
          <w:sz w:val="32"/>
          <w:szCs w:val="32"/>
          <w:highlight w:val="none"/>
        </w:rPr>
        <w:t>万吨，回收率为</w:t>
      </w:r>
      <w:r>
        <w:rPr>
          <w:rFonts w:hint="eastAsia" w:asciiTheme="minorEastAsia" w:hAnsiTheme="minorEastAsia" w:eastAsiaTheme="minorEastAsia" w:cstheme="minorEastAsia"/>
          <w:color w:val="auto"/>
          <w:sz w:val="32"/>
          <w:szCs w:val="32"/>
          <w:highlight w:val="none"/>
          <w:lang w:val="en-US"/>
        </w:rPr>
        <w:t>93.5</w:t>
      </w:r>
      <w:r>
        <w:rPr>
          <w:rFonts w:hint="eastAsia" w:asciiTheme="minorEastAsia" w:hAnsiTheme="minorEastAsia" w:eastAsiaTheme="minorEastAsia" w:cstheme="minorEastAsia"/>
          <w:color w:val="auto"/>
          <w:sz w:val="32"/>
          <w:szCs w:val="32"/>
          <w:highlight w:val="none"/>
        </w:rPr>
        <w:t>%</w:t>
      </w:r>
      <w:r>
        <w:rPr>
          <w:rFonts w:hint="eastAsia" w:ascii="仿宋_GB2312" w:hAnsi="仿宋_GB2312" w:eastAsia="仿宋_GB2312" w:cs="仿宋_GB2312"/>
          <w:color w:val="auto"/>
          <w:sz w:val="32"/>
          <w:szCs w:val="32"/>
          <w:highlight w:val="none"/>
        </w:rPr>
        <w:t>，利用量</w:t>
      </w:r>
      <w:r>
        <w:rPr>
          <w:rFonts w:hint="eastAsia" w:asciiTheme="minorEastAsia" w:hAnsiTheme="minorEastAsia" w:eastAsiaTheme="minorEastAsia" w:cstheme="minorEastAsia"/>
          <w:color w:val="auto"/>
          <w:sz w:val="32"/>
          <w:szCs w:val="32"/>
          <w:highlight w:val="none"/>
          <w:lang w:val="en-US" w:eastAsia="zh-CN"/>
        </w:rPr>
        <w:t>0.0</w:t>
      </w:r>
      <w:r>
        <w:rPr>
          <w:rFonts w:hint="eastAsia" w:asciiTheme="minorEastAsia" w:hAnsiTheme="minorEastAsia" w:eastAsiaTheme="minorEastAsia" w:cstheme="minorEastAsia"/>
          <w:color w:val="auto"/>
          <w:sz w:val="32"/>
          <w:szCs w:val="32"/>
          <w:highlight w:val="none"/>
          <w:lang w:val="en-US"/>
        </w:rPr>
        <w:t>28</w:t>
      </w:r>
      <w:r>
        <w:rPr>
          <w:rFonts w:hint="eastAsia" w:ascii="仿宋_GB2312" w:hAnsi="仿宋_GB2312" w:eastAsia="仿宋_GB2312" w:cs="仿宋_GB2312"/>
          <w:color w:val="auto"/>
          <w:sz w:val="32"/>
          <w:szCs w:val="32"/>
          <w:highlight w:val="none"/>
        </w:rPr>
        <w:t>万吨，主要利用方式为</w:t>
      </w:r>
      <w:r>
        <w:rPr>
          <w:rFonts w:hint="eastAsia" w:ascii="仿宋_GB2312" w:hAnsi="仿宋_GB2312" w:eastAsia="仿宋_GB2312" w:cs="仿宋_GB2312"/>
          <w:color w:val="auto"/>
          <w:sz w:val="32"/>
          <w:szCs w:val="32"/>
          <w:highlight w:val="none"/>
          <w:lang w:eastAsia="zh-CN"/>
        </w:rPr>
        <w:t>回收造粒再利用</w:t>
      </w:r>
      <w:r>
        <w:rPr>
          <w:rFonts w:hint="eastAsia" w:ascii="仿宋_GB2312" w:hAnsi="仿宋_GB2312" w:eastAsia="仿宋_GB2312" w:cs="仿宋_GB2312"/>
          <w:color w:val="auto"/>
          <w:sz w:val="32"/>
          <w:szCs w:val="32"/>
          <w:highlight w:val="none"/>
        </w:rPr>
        <w:t>，处置量</w:t>
      </w:r>
      <w:r>
        <w:rPr>
          <w:rFonts w:hint="eastAsia" w:asciiTheme="minorEastAsia" w:hAnsiTheme="minorEastAsia" w:eastAsiaTheme="minorEastAsia" w:cstheme="minorEastAsia"/>
          <w:color w:val="auto"/>
          <w:sz w:val="32"/>
          <w:szCs w:val="32"/>
          <w:highlight w:val="none"/>
          <w:lang w:val="en-US" w:eastAsia="zh-CN"/>
        </w:rPr>
        <w:t>0.024</w:t>
      </w:r>
      <w:r>
        <w:rPr>
          <w:rFonts w:hint="eastAsia" w:ascii="仿宋_GB2312" w:hAnsi="仿宋_GB2312" w:eastAsia="仿宋_GB2312" w:cs="仿宋_GB2312"/>
          <w:color w:val="auto"/>
          <w:sz w:val="32"/>
          <w:szCs w:val="32"/>
          <w:highlight w:val="none"/>
        </w:rPr>
        <w:t>万吨，主要处置方式为</w:t>
      </w:r>
      <w:r>
        <w:rPr>
          <w:rFonts w:hint="eastAsia" w:ascii="仿宋_GB2312" w:hAnsi="仿宋_GB2312" w:eastAsia="仿宋_GB2312" w:cs="仿宋_GB2312"/>
          <w:color w:val="auto"/>
          <w:sz w:val="32"/>
          <w:szCs w:val="32"/>
          <w:highlight w:val="none"/>
          <w:lang w:eastAsia="zh-CN"/>
        </w:rPr>
        <w:t>捡拾离田</w:t>
      </w:r>
      <w:r>
        <w:rPr>
          <w:rFonts w:hint="eastAsia" w:ascii="仿宋_GB2312" w:hAnsi="仿宋_GB2312" w:eastAsia="仿宋_GB2312" w:cs="仿宋_GB2312"/>
          <w:b w:val="0"/>
          <w:bCs w:val="0"/>
          <w:color w:val="auto"/>
          <w:sz w:val="32"/>
          <w:szCs w:val="32"/>
          <w:highlight w:val="none"/>
        </w:rPr>
        <w:t>。</w:t>
      </w:r>
    </w:p>
    <w:p w14:paraId="21BFC6EC">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六、城镇污水处理厂污泥</w:t>
      </w:r>
    </w:p>
    <w:p w14:paraId="3C2C1FD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rPr>
        <w:t>1.</w:t>
      </w:r>
      <w:r>
        <w:rPr>
          <w:rFonts w:hint="eastAsia" w:ascii="仿宋_GB2312" w:hAnsi="仿宋_GB2312" w:eastAsia="仿宋_GB2312" w:cs="仿宋_GB2312"/>
          <w:color w:val="auto"/>
          <w:sz w:val="32"/>
          <w:szCs w:val="32"/>
          <w:highlight w:val="none"/>
        </w:rPr>
        <w:t>城镇污水处理厂污泥产生及处理情况</w:t>
      </w:r>
    </w:p>
    <w:p w14:paraId="3FB4C93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示范区</w:t>
      </w:r>
      <w:r>
        <w:rPr>
          <w:rFonts w:hint="eastAsia" w:ascii="仿宋_GB2312" w:hAnsi="仿宋_GB2312" w:eastAsia="仿宋_GB2312" w:cs="仿宋_GB2312"/>
          <w:color w:val="auto"/>
          <w:sz w:val="32"/>
          <w:szCs w:val="32"/>
          <w:highlight w:val="none"/>
        </w:rPr>
        <w:t>建成并运行的城镇污水处理厂</w:t>
      </w:r>
      <w:r>
        <w:rPr>
          <w:rFonts w:hint="eastAsia" w:asciiTheme="minorEastAsia" w:hAnsiTheme="minorEastAsia" w:eastAsiaTheme="minorEastAsia" w:cstheme="minorEastAsia"/>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座，年污泥产生量为</w:t>
      </w:r>
      <w:r>
        <w:rPr>
          <w:rFonts w:hint="eastAsia" w:asciiTheme="minorEastAsia" w:hAnsiTheme="minorEastAsia" w:eastAsiaTheme="minorEastAsia" w:cstheme="minorEastAsia"/>
          <w:color w:val="auto"/>
          <w:sz w:val="32"/>
          <w:szCs w:val="32"/>
          <w:highlight w:val="none"/>
          <w:lang w:val="en-US" w:eastAsia="zh-CN"/>
        </w:rPr>
        <w:t>0.8702</w:t>
      </w:r>
      <w:r>
        <w:rPr>
          <w:rFonts w:hint="eastAsia" w:ascii="仿宋_GB2312" w:hAnsi="仿宋_GB2312" w:eastAsia="仿宋_GB2312" w:cs="仿宋_GB2312"/>
          <w:color w:val="auto"/>
          <w:sz w:val="32"/>
          <w:szCs w:val="32"/>
          <w:highlight w:val="none"/>
        </w:rPr>
        <w:t>万吨</w:t>
      </w:r>
      <w:r>
        <w:rPr>
          <w:rFonts w:hint="eastAsia" w:ascii="仿宋_GB2312" w:hAnsi="仿宋_GB2312" w:eastAsia="仿宋_GB2312" w:cs="仿宋_GB2312"/>
          <w:b w:val="0"/>
          <w:bCs w:val="0"/>
          <w:color w:val="auto"/>
          <w:sz w:val="32"/>
          <w:szCs w:val="32"/>
          <w:highlight w:val="none"/>
          <w:lang w:val="en-US"/>
        </w:rPr>
        <w:t>(</w:t>
      </w:r>
      <w:r>
        <w:rPr>
          <w:rFonts w:hint="eastAsia" w:ascii="仿宋_GB2312" w:hAnsi="仿宋_GB2312" w:eastAsia="仿宋_GB2312" w:cs="仿宋_GB2312"/>
          <w:b w:val="0"/>
          <w:bCs w:val="0"/>
          <w:color w:val="auto"/>
          <w:sz w:val="32"/>
          <w:szCs w:val="32"/>
          <w:highlight w:val="none"/>
          <w:lang w:val="en-US" w:eastAsia="zh-CN"/>
        </w:rPr>
        <w:t>折合含水率为</w:t>
      </w:r>
      <w:r>
        <w:rPr>
          <w:rFonts w:hint="eastAsia" w:asciiTheme="minorEastAsia" w:hAnsiTheme="minorEastAsia" w:eastAsiaTheme="minorEastAsia" w:cstheme="minorEastAsia"/>
          <w:b w:val="0"/>
          <w:bCs w:val="0"/>
          <w:color w:val="auto"/>
          <w:sz w:val="32"/>
          <w:szCs w:val="32"/>
          <w:highlight w:val="none"/>
          <w:lang w:val="en-US" w:eastAsia="zh-CN"/>
        </w:rPr>
        <w:t>20%</w:t>
      </w:r>
      <w:r>
        <w:rPr>
          <w:rFonts w:hint="eastAsia" w:ascii="仿宋_GB2312" w:hAnsi="仿宋_GB2312" w:eastAsia="仿宋_GB2312" w:cs="仿宋_GB2312"/>
          <w:b w:val="0"/>
          <w:bCs w:val="0"/>
          <w:color w:val="auto"/>
          <w:sz w:val="32"/>
          <w:szCs w:val="32"/>
          <w:highlight w:val="none"/>
          <w:lang w:val="en-US" w:eastAsia="zh-CN"/>
        </w:rPr>
        <w:t>的干泥量</w:t>
      </w:r>
      <w:r>
        <w:rPr>
          <w:rFonts w:hint="eastAsia" w:ascii="仿宋_GB2312" w:hAnsi="仿宋_GB2312" w:eastAsia="仿宋_GB2312" w:cs="仿宋_GB2312"/>
          <w:b w:val="0"/>
          <w:bCs w:val="0"/>
          <w:color w:val="auto"/>
          <w:sz w:val="32"/>
          <w:szCs w:val="32"/>
          <w:highlight w:val="none"/>
          <w:lang w:val="en-US"/>
        </w:rPr>
        <w:t>)</w:t>
      </w:r>
      <w:r>
        <w:rPr>
          <w:rFonts w:hint="eastAsia" w:ascii="仿宋_GB2312" w:hAnsi="仿宋_GB2312" w:eastAsia="仿宋_GB2312" w:cs="仿宋_GB2312"/>
          <w:color w:val="auto"/>
          <w:sz w:val="32"/>
          <w:szCs w:val="32"/>
          <w:highlight w:val="none"/>
        </w:rPr>
        <w:t>，处置量为</w:t>
      </w:r>
      <w:r>
        <w:rPr>
          <w:rFonts w:hint="eastAsia" w:asciiTheme="minorEastAsia" w:hAnsiTheme="minorEastAsia" w:eastAsiaTheme="minorEastAsia" w:cstheme="minorEastAsia"/>
          <w:color w:val="auto"/>
          <w:sz w:val="32"/>
          <w:szCs w:val="32"/>
          <w:highlight w:val="none"/>
          <w:lang w:val="en-US" w:eastAsia="zh-CN"/>
        </w:rPr>
        <w:t>0.8593</w:t>
      </w:r>
      <w:r>
        <w:rPr>
          <w:rFonts w:hint="eastAsia" w:ascii="仿宋_GB2312" w:hAnsi="仿宋_GB2312" w:eastAsia="仿宋_GB2312" w:cs="仿宋_GB2312"/>
          <w:color w:val="auto"/>
          <w:sz w:val="32"/>
          <w:szCs w:val="32"/>
          <w:highlight w:val="none"/>
        </w:rPr>
        <w:t>万吨，处置率</w:t>
      </w:r>
      <w:r>
        <w:rPr>
          <w:rFonts w:hint="eastAsia" w:asciiTheme="minorEastAsia" w:hAnsiTheme="minorEastAsia" w:eastAsiaTheme="minorEastAsia" w:cstheme="minorEastAsia"/>
          <w:color w:val="auto"/>
          <w:sz w:val="32"/>
          <w:szCs w:val="32"/>
          <w:highlight w:val="none"/>
          <w:lang w:val="en-US" w:eastAsia="zh-CN"/>
        </w:rPr>
        <w:t>98.75</w:t>
      </w:r>
      <w:r>
        <w:rPr>
          <w:rFonts w:hint="eastAsia" w:asciiTheme="minorEastAsia" w:hAnsiTheme="minorEastAsia" w:eastAsiaTheme="minorEastAsia" w:cstheme="minorEastAsia"/>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培养活性污泥</w:t>
      </w:r>
      <w:r>
        <w:rPr>
          <w:rFonts w:hint="eastAsia" w:asciiTheme="minorEastAsia" w:hAnsiTheme="minorEastAsia" w:eastAsiaTheme="minorEastAsia" w:cstheme="minorEastAsia"/>
          <w:color w:val="auto"/>
          <w:sz w:val="32"/>
          <w:szCs w:val="32"/>
          <w:highlight w:val="none"/>
          <w:lang w:val="en-US" w:eastAsia="zh-CN"/>
        </w:rPr>
        <w:t>0.01088</w:t>
      </w:r>
      <w:r>
        <w:rPr>
          <w:rFonts w:hint="eastAsia" w:ascii="仿宋_GB2312" w:hAnsi="仿宋_GB2312" w:eastAsia="仿宋_GB2312" w:cs="仿宋_GB2312"/>
          <w:color w:val="auto"/>
          <w:sz w:val="32"/>
          <w:szCs w:val="32"/>
          <w:highlight w:val="none"/>
        </w:rPr>
        <w:t>万吨</w:t>
      </w:r>
      <w:r>
        <w:rPr>
          <w:rFonts w:hint="eastAsia" w:ascii="仿宋_GB2312" w:hAnsi="仿宋_GB2312" w:eastAsia="仿宋_GB2312" w:cs="仿宋_GB2312"/>
          <w:b w:val="0"/>
          <w:bCs w:val="0"/>
          <w:color w:val="auto"/>
          <w:sz w:val="32"/>
          <w:szCs w:val="32"/>
          <w:highlight w:val="none"/>
          <w:lang w:val="en-US"/>
        </w:rPr>
        <w:t>(</w:t>
      </w:r>
      <w:r>
        <w:rPr>
          <w:rFonts w:hint="eastAsia" w:ascii="仿宋_GB2312" w:hAnsi="仿宋_GB2312" w:eastAsia="仿宋_GB2312" w:cs="仿宋_GB2312"/>
          <w:b w:val="0"/>
          <w:bCs w:val="0"/>
          <w:color w:val="auto"/>
          <w:sz w:val="32"/>
          <w:szCs w:val="32"/>
          <w:highlight w:val="none"/>
          <w:lang w:val="en-US" w:eastAsia="zh-CN"/>
        </w:rPr>
        <w:t>折合含水率为</w:t>
      </w:r>
      <w:r>
        <w:rPr>
          <w:rFonts w:hint="eastAsia" w:asciiTheme="minorEastAsia" w:hAnsiTheme="minorEastAsia" w:eastAsiaTheme="minorEastAsia" w:cstheme="minorEastAsia"/>
          <w:b w:val="0"/>
          <w:bCs w:val="0"/>
          <w:color w:val="auto"/>
          <w:sz w:val="32"/>
          <w:szCs w:val="32"/>
          <w:highlight w:val="none"/>
          <w:lang w:val="en-US" w:eastAsia="zh-CN"/>
        </w:rPr>
        <w:t>20%</w:t>
      </w:r>
      <w:r>
        <w:rPr>
          <w:rFonts w:hint="eastAsia" w:ascii="仿宋_GB2312" w:hAnsi="仿宋_GB2312" w:eastAsia="仿宋_GB2312" w:cs="仿宋_GB2312"/>
          <w:b w:val="0"/>
          <w:bCs w:val="0"/>
          <w:color w:val="auto"/>
          <w:sz w:val="32"/>
          <w:szCs w:val="32"/>
          <w:highlight w:val="none"/>
          <w:lang w:val="en-US" w:eastAsia="zh-CN"/>
        </w:rPr>
        <w:t>的干泥量</w:t>
      </w:r>
      <w:r>
        <w:rPr>
          <w:rFonts w:hint="eastAsia" w:ascii="仿宋_GB2312" w:hAnsi="仿宋_GB2312" w:eastAsia="仿宋_GB2312" w:cs="仿宋_GB2312"/>
          <w:b w:val="0"/>
          <w:bCs w:val="0"/>
          <w:color w:val="auto"/>
          <w:sz w:val="32"/>
          <w:szCs w:val="32"/>
          <w:highlight w:val="none"/>
          <w:lang w:val="en-US"/>
        </w:rPr>
        <w:t>)</w:t>
      </w:r>
      <w:r>
        <w:rPr>
          <w:rFonts w:hint="eastAsia" w:ascii="仿宋_GB2312" w:hAnsi="仿宋_GB2312" w:eastAsia="仿宋_GB2312" w:cs="仿宋_GB2312"/>
          <w:color w:val="auto"/>
          <w:sz w:val="32"/>
          <w:szCs w:val="32"/>
          <w:highlight w:val="none"/>
          <w:lang w:eastAsia="zh-CN"/>
        </w:rPr>
        <w:t>。</w:t>
      </w:r>
    </w:p>
    <w:p w14:paraId="3D7663F2">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rPr>
        <w:t>2.</w:t>
      </w:r>
      <w:r>
        <w:rPr>
          <w:rFonts w:hint="eastAsia" w:ascii="仿宋_GB2312" w:hAnsi="仿宋_GB2312" w:eastAsia="仿宋_GB2312" w:cs="仿宋_GB2312"/>
          <w:color w:val="auto"/>
          <w:sz w:val="32"/>
          <w:szCs w:val="32"/>
          <w:highlight w:val="none"/>
        </w:rPr>
        <w:t>污泥处理设施情况</w:t>
      </w:r>
    </w:p>
    <w:p w14:paraId="4C1AC0C5">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lang w:val="en-US"/>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示范区</w:t>
      </w:r>
      <w:r>
        <w:rPr>
          <w:rFonts w:hint="eastAsia" w:ascii="仿宋_GB2312" w:hAnsi="仿宋_GB2312" w:eastAsia="仿宋_GB2312" w:cs="仿宋_GB2312"/>
          <w:color w:val="auto"/>
          <w:sz w:val="32"/>
          <w:szCs w:val="32"/>
          <w:highlight w:val="none"/>
        </w:rPr>
        <w:t>共有</w:t>
      </w:r>
      <w:r>
        <w:rPr>
          <w:rFonts w:hint="eastAsia" w:asciiTheme="minorEastAsia" w:hAnsiTheme="minorEastAsia" w:eastAsiaTheme="minorEastAsia" w:cstheme="minorEastAsia"/>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家单位开展污泥处置活动，处置能力为</w:t>
      </w:r>
      <w:r>
        <w:rPr>
          <w:rFonts w:hint="eastAsia" w:asciiTheme="minorEastAsia" w:hAnsiTheme="minorEastAsia" w:eastAsiaTheme="minorEastAsia" w:cstheme="minorEastAsia"/>
          <w:color w:val="auto"/>
          <w:sz w:val="32"/>
          <w:szCs w:val="32"/>
          <w:highlight w:val="none"/>
          <w:lang w:val="en-US" w:eastAsia="zh-CN"/>
        </w:rPr>
        <w:t>5.625</w:t>
      </w:r>
      <w:r>
        <w:rPr>
          <w:rFonts w:hint="eastAsia" w:ascii="仿宋_GB2312" w:hAnsi="仿宋_GB2312" w:eastAsia="仿宋_GB2312" w:cs="仿宋_GB2312"/>
          <w:color w:val="auto"/>
          <w:sz w:val="32"/>
          <w:szCs w:val="32"/>
          <w:highlight w:val="none"/>
        </w:rPr>
        <w:t>万吨/年，主要处置设施情况见表</w:t>
      </w:r>
      <w:r>
        <w:rPr>
          <w:rFonts w:hint="eastAsia" w:asciiTheme="minorEastAsia" w:hAnsiTheme="minorEastAsia" w:eastAsiaTheme="minorEastAsia" w:cstheme="minorEastAsia"/>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w:t>
      </w:r>
    </w:p>
    <w:p w14:paraId="36898004">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宋体" w:hAnsi="宋体" w:eastAsia="仿宋_GB2312" w:cs="仿宋_GB2312"/>
          <w:color w:val="auto"/>
          <w:sz w:val="24"/>
          <w:szCs w:val="24"/>
          <w:highlight w:val="none"/>
        </w:rPr>
      </w:pPr>
      <w:r>
        <w:rPr>
          <w:rFonts w:hint="eastAsia" w:ascii="宋体" w:hAnsi="宋体" w:eastAsia="仿宋_GB2312" w:cs="仿宋_GB2312"/>
          <w:color w:val="auto"/>
          <w:sz w:val="24"/>
          <w:szCs w:val="24"/>
          <w:highlight w:val="none"/>
        </w:rPr>
        <w:t>表</w:t>
      </w:r>
      <w:r>
        <w:rPr>
          <w:rFonts w:hint="eastAsia" w:ascii="宋体" w:hAnsi="宋体" w:eastAsia="仿宋_GB2312" w:cs="仿宋_GB2312"/>
          <w:color w:val="auto"/>
          <w:sz w:val="24"/>
          <w:szCs w:val="24"/>
          <w:highlight w:val="none"/>
          <w:lang w:val="en-US" w:eastAsia="zh-CN"/>
        </w:rPr>
        <w:t xml:space="preserve">9 </w:t>
      </w:r>
      <w:r>
        <w:rPr>
          <w:rFonts w:hint="eastAsia" w:ascii="宋体" w:hAnsi="宋体" w:eastAsia="仿宋_GB2312" w:cs="仿宋_GB2312"/>
          <w:color w:val="auto"/>
          <w:sz w:val="24"/>
          <w:szCs w:val="24"/>
          <w:highlight w:val="none"/>
        </w:rPr>
        <w:t>污泥处置设施情况</w:t>
      </w:r>
    </w:p>
    <w:tbl>
      <w:tblPr>
        <w:tblStyle w:val="60"/>
        <w:tblW w:w="906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30"/>
        <w:gridCol w:w="2193"/>
        <w:gridCol w:w="2212"/>
        <w:gridCol w:w="2226"/>
      </w:tblGrid>
      <w:tr w14:paraId="204DD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2430" w:type="dxa"/>
            <w:tcBorders>
              <w:top w:val="single" w:color="000000" w:sz="6" w:space="0"/>
              <w:left w:val="single" w:color="000000" w:sz="6" w:space="0"/>
            </w:tcBorders>
            <w:vAlign w:val="center"/>
          </w:tcPr>
          <w:p w14:paraId="2270B6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处置设施</w:t>
            </w:r>
          </w:p>
          <w:p w14:paraId="5783F6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1"/>
                <w:szCs w:val="21"/>
                <w:highlight w:val="none"/>
              </w:rPr>
            </w:pPr>
            <w:r>
              <w:rPr>
                <w:rFonts w:hint="eastAsia" w:ascii="黑体" w:hAnsi="黑体" w:eastAsia="黑体" w:cs="黑体"/>
                <w:b w:val="0"/>
                <w:bCs w:val="0"/>
                <w:color w:val="auto"/>
                <w:sz w:val="21"/>
                <w:szCs w:val="21"/>
                <w:highlight w:val="none"/>
              </w:rPr>
              <w:t>所属单位名称</w:t>
            </w:r>
          </w:p>
        </w:tc>
        <w:tc>
          <w:tcPr>
            <w:tcW w:w="2193" w:type="dxa"/>
            <w:tcBorders>
              <w:top w:val="single" w:color="000000" w:sz="6" w:space="0"/>
            </w:tcBorders>
            <w:vAlign w:val="center"/>
          </w:tcPr>
          <w:p w14:paraId="1EE2E8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1"/>
                <w:szCs w:val="21"/>
                <w:highlight w:val="none"/>
              </w:rPr>
            </w:pPr>
            <w:r>
              <w:rPr>
                <w:rFonts w:hint="eastAsia" w:ascii="黑体" w:hAnsi="黑体" w:eastAsia="黑体" w:cs="黑体"/>
                <w:b w:val="0"/>
                <w:bCs w:val="0"/>
                <w:color w:val="auto"/>
                <w:sz w:val="21"/>
                <w:szCs w:val="21"/>
                <w:highlight w:val="none"/>
              </w:rPr>
              <w:t>处置设施设备类型</w:t>
            </w:r>
          </w:p>
        </w:tc>
        <w:tc>
          <w:tcPr>
            <w:tcW w:w="2212" w:type="dxa"/>
            <w:tcBorders>
              <w:top w:val="single" w:color="000000" w:sz="6" w:space="0"/>
            </w:tcBorders>
            <w:vAlign w:val="center"/>
          </w:tcPr>
          <w:p w14:paraId="1D4552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设计处置能力</w:t>
            </w:r>
          </w:p>
          <w:p w14:paraId="4BFA15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1"/>
                <w:szCs w:val="21"/>
                <w:highlight w:val="none"/>
              </w:rPr>
            </w:pPr>
            <w:r>
              <w:rPr>
                <w:rFonts w:hint="eastAsia" w:ascii="黑体" w:hAnsi="黑体" w:eastAsia="黑体" w:cs="黑体"/>
                <w:b w:val="0"/>
                <w:bCs w:val="0"/>
                <w:color w:val="auto"/>
                <w:sz w:val="21"/>
                <w:szCs w:val="21"/>
                <w:highlight w:val="none"/>
              </w:rPr>
              <w:t>（万吨/</w:t>
            </w:r>
            <w:r>
              <w:rPr>
                <w:rFonts w:hint="eastAsia" w:ascii="黑体" w:hAnsi="黑体" w:eastAsia="黑体" w:cs="黑体"/>
                <w:b w:val="0"/>
                <w:bCs w:val="0"/>
                <w:color w:val="auto"/>
                <w:sz w:val="21"/>
                <w:szCs w:val="21"/>
                <w:highlight w:val="none"/>
                <w:lang w:eastAsia="zh-CN"/>
              </w:rPr>
              <w:t>年</w:t>
            </w:r>
            <w:r>
              <w:rPr>
                <w:rFonts w:hint="eastAsia" w:ascii="黑体" w:hAnsi="黑体" w:eastAsia="黑体" w:cs="黑体"/>
                <w:b w:val="0"/>
                <w:bCs w:val="0"/>
                <w:color w:val="auto"/>
                <w:sz w:val="21"/>
                <w:szCs w:val="21"/>
                <w:highlight w:val="none"/>
              </w:rPr>
              <w:t>）</w:t>
            </w:r>
          </w:p>
        </w:tc>
        <w:tc>
          <w:tcPr>
            <w:tcW w:w="2226" w:type="dxa"/>
            <w:tcBorders>
              <w:top w:val="single" w:color="000000" w:sz="6" w:space="0"/>
              <w:right w:val="single" w:color="000000" w:sz="6" w:space="0"/>
            </w:tcBorders>
            <w:vAlign w:val="center"/>
          </w:tcPr>
          <w:p w14:paraId="6C2AB3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实际处置量</w:t>
            </w:r>
          </w:p>
          <w:p w14:paraId="2D04CD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1"/>
                <w:szCs w:val="21"/>
                <w:highlight w:val="none"/>
              </w:rPr>
            </w:pPr>
            <w:r>
              <w:rPr>
                <w:rFonts w:hint="eastAsia" w:ascii="黑体" w:hAnsi="黑体" w:eastAsia="黑体" w:cs="黑体"/>
                <w:b w:val="0"/>
                <w:bCs w:val="0"/>
                <w:color w:val="auto"/>
                <w:sz w:val="21"/>
                <w:szCs w:val="21"/>
                <w:highlight w:val="none"/>
              </w:rPr>
              <w:t>（万吨）</w:t>
            </w:r>
            <w:r>
              <w:rPr>
                <w:rFonts w:hint="eastAsia" w:ascii="黑体" w:hAnsi="黑体" w:eastAsia="黑体" w:cs="黑体"/>
                <w:b w:val="0"/>
                <w:bCs w:val="0"/>
                <w:color w:val="auto"/>
                <w:sz w:val="21"/>
                <w:szCs w:val="21"/>
                <w:highlight w:val="none"/>
                <w:lang w:val="en-US"/>
              </w:rPr>
              <w:t>(</w:t>
            </w:r>
            <w:r>
              <w:rPr>
                <w:rFonts w:hint="eastAsia" w:ascii="黑体" w:hAnsi="黑体" w:eastAsia="黑体" w:cs="黑体"/>
                <w:b w:val="0"/>
                <w:bCs w:val="0"/>
                <w:color w:val="auto"/>
                <w:sz w:val="21"/>
                <w:szCs w:val="21"/>
                <w:highlight w:val="none"/>
                <w:lang w:val="en-US" w:eastAsia="zh-CN"/>
              </w:rPr>
              <w:t>折合含水率为20%的干泥量</w:t>
            </w:r>
            <w:r>
              <w:rPr>
                <w:rFonts w:hint="eastAsia" w:ascii="黑体" w:hAnsi="黑体" w:eastAsia="黑体" w:cs="黑体"/>
                <w:b w:val="0"/>
                <w:bCs w:val="0"/>
                <w:color w:val="auto"/>
                <w:sz w:val="21"/>
                <w:szCs w:val="21"/>
                <w:highlight w:val="none"/>
                <w:lang w:val="en-US"/>
              </w:rPr>
              <w:t>)</w:t>
            </w:r>
          </w:p>
        </w:tc>
      </w:tr>
      <w:tr w14:paraId="6A7E6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2430" w:type="dxa"/>
            <w:tcBorders>
              <w:left w:val="single" w:color="000000" w:sz="6" w:space="0"/>
            </w:tcBorders>
            <w:vAlign w:val="center"/>
          </w:tcPr>
          <w:p w14:paraId="1C07297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中原晟启济源生态环境科技有限公司</w:t>
            </w:r>
          </w:p>
        </w:tc>
        <w:tc>
          <w:tcPr>
            <w:tcW w:w="2193" w:type="dxa"/>
            <w:vAlign w:val="center"/>
          </w:tcPr>
          <w:p w14:paraId="103A54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lang w:val="en-US" w:eastAsia="zh-CN"/>
              </w:rPr>
              <w:t>低温干化、焚烧</w:t>
            </w:r>
          </w:p>
        </w:tc>
        <w:tc>
          <w:tcPr>
            <w:tcW w:w="2212" w:type="dxa"/>
            <w:vAlign w:val="center"/>
          </w:tcPr>
          <w:p w14:paraId="6AD90B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default" w:asciiTheme="minorEastAsia" w:hAnsiTheme="minorEastAsia" w:eastAsiaTheme="minorEastAsia" w:cstheme="minorEastAsia"/>
                <w:color w:val="auto"/>
                <w:sz w:val="21"/>
                <w:szCs w:val="21"/>
                <w:highlight w:val="none"/>
                <w:lang w:val="en-US" w:eastAsia="zh-CN"/>
              </w:rPr>
              <w:t>3.65</w:t>
            </w:r>
          </w:p>
        </w:tc>
        <w:tc>
          <w:tcPr>
            <w:tcW w:w="2226" w:type="dxa"/>
            <w:tcBorders>
              <w:right w:val="single" w:color="000000" w:sz="6" w:space="0"/>
            </w:tcBorders>
            <w:vAlign w:val="center"/>
          </w:tcPr>
          <w:p w14:paraId="6B7229F2">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right="0" w:rightChars="0"/>
              <w:jc w:val="center"/>
              <w:textAlignment w:val="auto"/>
              <w:outlineLvl w:val="9"/>
              <w:rPr>
                <w:rFonts w:hint="default" w:asciiTheme="minorEastAsia" w:hAnsiTheme="minorEastAsia" w:eastAsiaTheme="minorEastAsia" w:cstheme="minorEastAsia"/>
                <w:color w:val="auto"/>
                <w:sz w:val="21"/>
                <w:szCs w:val="21"/>
                <w:highlight w:val="none"/>
                <w:lang w:val="en-US" w:eastAsia="zh-CN"/>
              </w:rPr>
            </w:pPr>
            <w:r>
              <w:rPr>
                <w:rFonts w:hint="default" w:ascii="仿宋" w:hAnsi="仿宋" w:eastAsia="仿宋" w:cs="仿宋"/>
                <w:kern w:val="2"/>
                <w:sz w:val="21"/>
                <w:szCs w:val="21"/>
                <w:vertAlign w:val="baseline"/>
                <w:lang w:val="en-US" w:eastAsia="zh-CN" w:bidi="ar-SA"/>
              </w:rPr>
              <w:t>0.3906</w:t>
            </w:r>
          </w:p>
        </w:tc>
      </w:tr>
      <w:tr w14:paraId="7DB97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2430" w:type="dxa"/>
            <w:tcBorders>
              <w:left w:val="single" w:color="000000" w:sz="6" w:space="0"/>
            </w:tcBorders>
            <w:vAlign w:val="center"/>
          </w:tcPr>
          <w:p w14:paraId="33216E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1"/>
                <w:szCs w:val="21"/>
                <w:highlight w:val="none"/>
              </w:rPr>
            </w:pPr>
            <w:r>
              <w:rPr>
                <w:rFonts w:ascii="宋体" w:hAnsi="宋体" w:eastAsia="宋体" w:cs="宋体"/>
                <w:kern w:val="0"/>
                <w:sz w:val="21"/>
                <w:szCs w:val="21"/>
                <w:lang w:val="en-US" w:eastAsia="zh-CN" w:bidi="ar"/>
              </w:rPr>
              <w:t>济源市地康丰有机生物有限公司</w:t>
            </w:r>
          </w:p>
        </w:tc>
        <w:tc>
          <w:tcPr>
            <w:tcW w:w="2193" w:type="dxa"/>
            <w:vAlign w:val="center"/>
          </w:tcPr>
          <w:p w14:paraId="42E185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搅拌机、粉碎机</w:t>
            </w:r>
          </w:p>
          <w:p w14:paraId="734594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筛分机、烘干窑</w:t>
            </w:r>
          </w:p>
        </w:tc>
        <w:tc>
          <w:tcPr>
            <w:tcW w:w="2212" w:type="dxa"/>
            <w:vAlign w:val="center"/>
          </w:tcPr>
          <w:p w14:paraId="0AFE9F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default"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en-US" w:eastAsia="zh-CN"/>
              </w:rPr>
              <w:t>.975</w:t>
            </w:r>
          </w:p>
        </w:tc>
        <w:tc>
          <w:tcPr>
            <w:tcW w:w="2226" w:type="dxa"/>
            <w:tcBorders>
              <w:right w:val="single" w:color="000000" w:sz="6" w:space="0"/>
            </w:tcBorders>
            <w:vAlign w:val="center"/>
          </w:tcPr>
          <w:p w14:paraId="0FE93E7F">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right="0" w:rightChars="0"/>
              <w:jc w:val="center"/>
              <w:textAlignment w:val="auto"/>
              <w:outlineLvl w:val="9"/>
              <w:rPr>
                <w:rFonts w:hint="default" w:asciiTheme="minorEastAsia" w:hAnsiTheme="minorEastAsia" w:eastAsiaTheme="minorEastAsia" w:cstheme="minorEastAsia"/>
                <w:color w:val="auto"/>
                <w:sz w:val="21"/>
                <w:szCs w:val="21"/>
                <w:highlight w:val="none"/>
                <w:lang w:val="en-US" w:eastAsia="zh-CN"/>
              </w:rPr>
            </w:pPr>
            <w:r>
              <w:rPr>
                <w:rFonts w:hint="default" w:ascii="仿宋" w:hAnsi="仿宋" w:eastAsia="仿宋" w:cs="仿宋"/>
                <w:kern w:val="2"/>
                <w:sz w:val="21"/>
                <w:szCs w:val="21"/>
                <w:vertAlign w:val="baseline"/>
                <w:lang w:val="en-US" w:eastAsia="zh-CN" w:bidi="ar-SA"/>
              </w:rPr>
              <w:t>0.4687</w:t>
            </w:r>
          </w:p>
        </w:tc>
      </w:tr>
    </w:tbl>
    <w:p w14:paraId="3FD7FB3A">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七、再生资源</w:t>
      </w:r>
    </w:p>
    <w:p w14:paraId="727B53F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rPr>
        <w:t>1.</w:t>
      </w:r>
      <w:r>
        <w:rPr>
          <w:rFonts w:hint="eastAsia" w:ascii="仿宋_GB2312" w:hAnsi="仿宋_GB2312" w:eastAsia="仿宋_GB2312" w:cs="仿宋_GB2312"/>
          <w:color w:val="auto"/>
          <w:sz w:val="32"/>
          <w:szCs w:val="32"/>
          <w:highlight w:val="none"/>
        </w:rPr>
        <w:t>废旧车用动力电池回收、利用及拆解处理情况</w:t>
      </w:r>
    </w:p>
    <w:p w14:paraId="141A4DA5">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示范区</w:t>
      </w:r>
      <w:r>
        <w:rPr>
          <w:rFonts w:hint="eastAsia" w:ascii="仿宋_GB2312" w:hAnsi="仿宋_GB2312" w:eastAsia="仿宋_GB2312" w:cs="仿宋_GB2312"/>
          <w:color w:val="auto"/>
          <w:sz w:val="32"/>
          <w:szCs w:val="32"/>
          <w:highlight w:val="none"/>
        </w:rPr>
        <w:t>废旧车用动力电池回收量</w:t>
      </w:r>
      <w:r>
        <w:rPr>
          <w:rFonts w:hint="eastAsia" w:asciiTheme="minorEastAsia" w:hAnsiTheme="minorEastAsia" w:eastAsiaTheme="minorEastAsia" w:cstheme="minorEastAsia"/>
          <w:color w:val="auto"/>
          <w:sz w:val="32"/>
          <w:szCs w:val="32"/>
          <w:highlight w:val="none"/>
          <w:lang w:val="en-US" w:eastAsia="zh-CN"/>
        </w:rPr>
        <w:t>0.215</w:t>
      </w:r>
      <w:r>
        <w:rPr>
          <w:rFonts w:hint="eastAsia" w:ascii="仿宋_GB2312" w:hAnsi="仿宋_GB2312" w:eastAsia="仿宋_GB2312" w:cs="仿宋_GB2312"/>
          <w:color w:val="auto"/>
          <w:sz w:val="32"/>
          <w:szCs w:val="32"/>
          <w:highlight w:val="none"/>
        </w:rPr>
        <w:t>万吨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拆解处理量</w:t>
      </w:r>
      <w:r>
        <w:rPr>
          <w:rFonts w:hint="eastAsia" w:asciiTheme="minorEastAsia" w:hAnsiTheme="minorEastAsia" w:eastAsiaTheme="minorEastAsia" w:cstheme="minorEastAsia"/>
          <w:color w:val="auto"/>
          <w:sz w:val="32"/>
          <w:szCs w:val="32"/>
          <w:highlight w:val="none"/>
          <w:lang w:val="en-US" w:eastAsia="zh-CN"/>
        </w:rPr>
        <w:t>0.068</w:t>
      </w:r>
      <w:r>
        <w:rPr>
          <w:rFonts w:hint="eastAsia" w:ascii="仿宋_GB2312" w:hAnsi="仿宋_GB2312" w:eastAsia="仿宋_GB2312" w:cs="仿宋_GB2312"/>
          <w:color w:val="auto"/>
          <w:sz w:val="32"/>
          <w:szCs w:val="32"/>
          <w:highlight w:val="none"/>
          <w:lang w:val="en-US" w:eastAsia="zh-CN"/>
        </w:rPr>
        <w:t>万吨。</w:t>
      </w:r>
    </w:p>
    <w:p w14:paraId="63F59F1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2</w:t>
      </w:r>
      <w:r>
        <w:rPr>
          <w:rFonts w:hint="eastAsia" w:asciiTheme="minorEastAsia" w:hAnsiTheme="minorEastAsia" w:eastAsiaTheme="minorEastAsia" w:cstheme="minorEastAsia"/>
          <w:color w:val="auto"/>
          <w:sz w:val="32"/>
          <w:szCs w:val="32"/>
          <w:highlight w:val="none"/>
        </w:rPr>
        <w:t>.</w:t>
      </w:r>
      <w:r>
        <w:rPr>
          <w:rFonts w:hint="eastAsia" w:ascii="仿宋_GB2312" w:hAnsi="仿宋_GB2312" w:eastAsia="仿宋_GB2312" w:cs="仿宋_GB2312"/>
          <w:color w:val="auto"/>
          <w:sz w:val="32"/>
          <w:szCs w:val="32"/>
          <w:highlight w:val="none"/>
        </w:rPr>
        <w:t>报废机动车回收及拆解情况</w:t>
      </w:r>
    </w:p>
    <w:p w14:paraId="02D3EC2B">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FF0000"/>
          <w:sz w:val="32"/>
          <w:szCs w:val="32"/>
          <w:highlight w:val="none"/>
        </w:rPr>
      </w:pPr>
      <w:r>
        <w:rPr>
          <w:rFonts w:hint="eastAsia" w:asciiTheme="minorEastAsia" w:hAnsiTheme="minorEastAsia" w:eastAsiaTheme="minorEastAsia" w:cstheme="minorEastAsia"/>
          <w:color w:val="auto"/>
          <w:sz w:val="32"/>
          <w:szCs w:val="32"/>
          <w:highlight w:val="none"/>
          <w:lang w:val="en-US"/>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示范区</w:t>
      </w:r>
      <w:r>
        <w:rPr>
          <w:rFonts w:hint="eastAsia" w:ascii="仿宋_GB2312" w:hAnsi="仿宋_GB2312" w:eastAsia="仿宋_GB2312" w:cs="仿宋_GB2312"/>
          <w:color w:val="auto"/>
          <w:sz w:val="32"/>
          <w:szCs w:val="32"/>
          <w:highlight w:val="none"/>
        </w:rPr>
        <w:t>报废机动车回收量</w:t>
      </w:r>
      <w:r>
        <w:rPr>
          <w:rFonts w:hint="eastAsia" w:asciiTheme="minorEastAsia" w:hAnsiTheme="minorEastAsia" w:eastAsiaTheme="minorEastAsia" w:cstheme="minorEastAsia"/>
          <w:color w:val="auto"/>
          <w:sz w:val="32"/>
          <w:szCs w:val="32"/>
          <w:highlight w:val="none"/>
          <w:lang w:val="en-US" w:eastAsia="zh-CN"/>
        </w:rPr>
        <w:t>0.4708</w:t>
      </w:r>
      <w:r>
        <w:rPr>
          <w:rFonts w:hint="eastAsia" w:ascii="仿宋_GB2312" w:hAnsi="仿宋_GB2312" w:eastAsia="仿宋_GB2312" w:cs="仿宋_GB2312"/>
          <w:color w:val="auto"/>
          <w:sz w:val="32"/>
          <w:szCs w:val="32"/>
          <w:highlight w:val="none"/>
        </w:rPr>
        <w:t>万辆，约</w:t>
      </w:r>
      <w:r>
        <w:rPr>
          <w:rFonts w:hint="eastAsia" w:asciiTheme="minorEastAsia" w:hAnsiTheme="minorEastAsia" w:eastAsiaTheme="minorEastAsia" w:cstheme="minorEastAsia"/>
          <w:color w:val="auto"/>
          <w:sz w:val="32"/>
          <w:szCs w:val="32"/>
          <w:highlight w:val="none"/>
          <w:lang w:val="en-US" w:eastAsia="zh-CN"/>
        </w:rPr>
        <w:t>0.6</w:t>
      </w:r>
      <w:r>
        <w:rPr>
          <w:rFonts w:hint="eastAsia" w:ascii="仿宋_GB2312" w:hAnsi="仿宋_GB2312" w:eastAsia="仿宋_GB2312" w:cs="仿宋_GB2312"/>
          <w:color w:val="auto"/>
          <w:sz w:val="32"/>
          <w:szCs w:val="32"/>
          <w:highlight w:val="none"/>
        </w:rPr>
        <w:t>万吨；主要拆解产物包括</w:t>
      </w:r>
      <w:r>
        <w:rPr>
          <w:rFonts w:hint="eastAsia" w:ascii="仿宋_GB2312" w:hAnsi="仿宋_GB2312" w:eastAsia="仿宋_GB2312" w:cs="仿宋_GB2312"/>
          <w:color w:val="auto"/>
          <w:sz w:val="32"/>
          <w:szCs w:val="32"/>
          <w:highlight w:val="none"/>
          <w:u w:val="none"/>
          <w:lang w:val="en-US" w:eastAsia="zh-CN"/>
        </w:rPr>
        <w:t>废铁、废有色金属、废塑料橡胶</w:t>
      </w:r>
      <w:r>
        <w:rPr>
          <w:rFonts w:hint="eastAsia" w:ascii="仿宋_GB2312" w:hAnsi="仿宋_GB2312" w:eastAsia="仿宋_GB2312" w:cs="仿宋_GB2312"/>
          <w:color w:val="auto"/>
          <w:sz w:val="32"/>
          <w:szCs w:val="32"/>
          <w:highlight w:val="none"/>
        </w:rPr>
        <w:t>，拆解产物总量</w:t>
      </w:r>
      <w:r>
        <w:rPr>
          <w:rFonts w:hint="eastAsia" w:asciiTheme="minorEastAsia" w:hAnsiTheme="minorEastAsia" w:eastAsiaTheme="minorEastAsia" w:cstheme="minorEastAsia"/>
          <w:color w:val="auto"/>
          <w:sz w:val="32"/>
          <w:szCs w:val="32"/>
          <w:highlight w:val="none"/>
          <w:lang w:val="en-US" w:eastAsia="zh-CN"/>
        </w:rPr>
        <w:t>0.564</w:t>
      </w:r>
      <w:r>
        <w:rPr>
          <w:rFonts w:hint="eastAsia" w:ascii="仿宋_GB2312" w:hAnsi="仿宋_GB2312" w:eastAsia="仿宋_GB2312" w:cs="仿宋_GB2312"/>
          <w:color w:val="auto"/>
          <w:sz w:val="32"/>
          <w:szCs w:val="32"/>
          <w:highlight w:val="none"/>
        </w:rPr>
        <w:t>万吨，处置量</w:t>
      </w:r>
      <w:r>
        <w:rPr>
          <w:rFonts w:hint="eastAsia" w:asciiTheme="minorEastAsia" w:hAnsiTheme="minorEastAsia" w:eastAsiaTheme="minorEastAsia" w:cstheme="minorEastAsia"/>
          <w:color w:val="auto"/>
          <w:sz w:val="32"/>
          <w:szCs w:val="32"/>
          <w:highlight w:val="none"/>
          <w:lang w:val="en-US" w:eastAsia="zh-CN"/>
        </w:rPr>
        <w:t>0.6336</w:t>
      </w:r>
      <w:r>
        <w:rPr>
          <w:rFonts w:hint="eastAsia" w:ascii="仿宋_GB2312" w:hAnsi="仿宋_GB2312" w:eastAsia="仿宋_GB2312" w:cs="仿宋_GB2312"/>
          <w:color w:val="auto"/>
          <w:sz w:val="32"/>
          <w:szCs w:val="32"/>
          <w:highlight w:val="none"/>
        </w:rPr>
        <w:t>万吨。</w:t>
      </w:r>
    </w:p>
    <w:p w14:paraId="7E76A84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3</w:t>
      </w:r>
      <w:r>
        <w:rPr>
          <w:rFonts w:hint="eastAsia" w:asciiTheme="minorEastAsia" w:hAnsiTheme="minorEastAsia" w:eastAsiaTheme="minorEastAsia" w:cstheme="minorEastAsia"/>
          <w:color w:val="auto"/>
          <w:sz w:val="32"/>
          <w:szCs w:val="32"/>
          <w:highlight w:val="none"/>
        </w:rPr>
        <w:t>.</w:t>
      </w:r>
      <w:r>
        <w:rPr>
          <w:rFonts w:hint="eastAsia" w:ascii="仿宋_GB2312" w:hAnsi="仿宋_GB2312" w:eastAsia="仿宋_GB2312" w:cs="仿宋_GB2312"/>
          <w:color w:val="auto"/>
          <w:sz w:val="32"/>
          <w:szCs w:val="32"/>
          <w:highlight w:val="none"/>
        </w:rPr>
        <w:t>一次性塑料制品使用及回收情况</w:t>
      </w:r>
    </w:p>
    <w:p w14:paraId="7F7FD6E6">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heme="minorEastAsia" w:hAnsiTheme="minorEastAsia" w:eastAsiaTheme="minorEastAsia" w:cstheme="minorEastAsia"/>
          <w:color w:val="auto"/>
          <w:sz w:val="32"/>
          <w:szCs w:val="32"/>
          <w:highlight w:val="none"/>
          <w:lang w:val="en-US"/>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示范区</w:t>
      </w:r>
      <w:r>
        <w:rPr>
          <w:rFonts w:hint="eastAsia" w:ascii="仿宋_GB2312" w:hAnsi="仿宋_GB2312" w:eastAsia="仿宋_GB2312" w:cs="仿宋_GB2312"/>
          <w:color w:val="auto"/>
          <w:sz w:val="32"/>
          <w:szCs w:val="32"/>
          <w:highlight w:val="none"/>
        </w:rPr>
        <w:t>商品零售场所开办单位一次性塑料制品使用量为</w:t>
      </w:r>
      <w:r>
        <w:rPr>
          <w:rFonts w:hint="eastAsia" w:asciiTheme="minorEastAsia" w:hAnsiTheme="minorEastAsia" w:eastAsiaTheme="minorEastAsia" w:cstheme="minorEastAsia"/>
          <w:color w:val="auto"/>
          <w:sz w:val="32"/>
          <w:szCs w:val="32"/>
          <w:highlight w:val="none"/>
          <w:lang w:val="en-US" w:eastAsia="zh-CN"/>
        </w:rPr>
        <w:t>0.06</w:t>
      </w:r>
      <w:r>
        <w:rPr>
          <w:rFonts w:hint="eastAsia" w:ascii="仿宋_GB2312" w:hAnsi="仿宋_GB2312" w:eastAsia="仿宋_GB2312" w:cs="仿宋_GB2312"/>
          <w:color w:val="auto"/>
          <w:sz w:val="32"/>
          <w:szCs w:val="32"/>
          <w:highlight w:val="none"/>
        </w:rPr>
        <w:t>万吨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快递企业一次性塑料制品使用量为</w:t>
      </w:r>
      <w:r>
        <w:rPr>
          <w:rFonts w:hint="eastAsia" w:asciiTheme="minorEastAsia" w:hAnsiTheme="minorEastAsia" w:eastAsiaTheme="minorEastAsia" w:cstheme="minorEastAsia"/>
          <w:color w:val="auto"/>
          <w:sz w:val="32"/>
          <w:szCs w:val="32"/>
        </w:rPr>
        <w:t>0.0</w:t>
      </w:r>
      <w:r>
        <w:rPr>
          <w:rFonts w:hint="eastAsia" w:asciiTheme="minorEastAsia" w:hAnsiTheme="minorEastAsia" w:eastAsiaTheme="minorEastAsia" w:cstheme="minorEastAsia"/>
          <w:color w:val="auto"/>
          <w:sz w:val="32"/>
          <w:szCs w:val="32"/>
          <w:lang w:val="en-US"/>
        </w:rPr>
        <w:t>29</w:t>
      </w:r>
      <w:r>
        <w:rPr>
          <w:rFonts w:hint="eastAsia" w:ascii="仿宋_GB2312" w:hAnsi="仿宋_GB2312" w:eastAsia="仿宋_GB2312" w:cs="仿宋_GB2312"/>
          <w:color w:val="auto"/>
          <w:sz w:val="32"/>
          <w:szCs w:val="32"/>
          <w:highlight w:val="none"/>
          <w:lang w:val="en-US" w:eastAsia="zh-CN"/>
        </w:rPr>
        <w:t>万</w:t>
      </w:r>
      <w:r>
        <w:rPr>
          <w:rFonts w:hint="eastAsia" w:ascii="仿宋_GB2312" w:hAnsi="仿宋_GB2312" w:eastAsia="仿宋_GB2312" w:cs="仿宋_GB2312"/>
          <w:color w:val="auto"/>
          <w:sz w:val="32"/>
          <w:szCs w:val="32"/>
          <w:highlight w:val="none"/>
        </w:rPr>
        <w:t>吨。</w:t>
      </w:r>
    </w:p>
    <w:p w14:paraId="7DE97540">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八、其他内容</w:t>
      </w:r>
    </w:p>
    <w:p w14:paraId="3772F309">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eastAsia" w:ascii="宋体" w:hAnsi="宋体" w:eastAsia="仿宋_GB2312"/>
          <w:sz w:val="32"/>
          <w:lang w:eastAsia="zh-CN"/>
        </w:rPr>
      </w:pPr>
      <w:r>
        <w:rPr>
          <w:rFonts w:hint="eastAsia" w:ascii="宋体" w:hAnsi="宋体" w:eastAsia="仿宋_GB2312"/>
          <w:sz w:val="32"/>
          <w:lang w:eastAsia="zh-CN"/>
        </w:rPr>
        <w:t>信息发布城市：济源产城融合示范区</w:t>
      </w:r>
    </w:p>
    <w:p w14:paraId="6D656A97">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eastAsia" w:ascii="宋体" w:hAnsi="宋体" w:eastAsia="仿宋_GB2312"/>
          <w:sz w:val="32"/>
          <w:lang w:eastAsia="zh-CN"/>
        </w:rPr>
      </w:pPr>
      <w:r>
        <w:rPr>
          <w:rFonts w:hint="eastAsia" w:ascii="宋体" w:hAnsi="宋体" w:eastAsia="仿宋_GB2312"/>
          <w:sz w:val="32"/>
          <w:lang w:eastAsia="zh-CN"/>
        </w:rPr>
        <w:t>信息发布机构：示范区生态环境局、示范区住房和城乡建设局、示范区农业农村局、示范区商务局、示范区卫生健康委员会、示范区工业信息和科技局、示范区交通运输局</w:t>
      </w:r>
    </w:p>
    <w:p w14:paraId="36DAC0F3">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eastAsia" w:ascii="宋体" w:hAnsi="宋体" w:eastAsia="仿宋_GB2312"/>
          <w:sz w:val="32"/>
          <w:lang w:eastAsia="zh-CN"/>
        </w:rPr>
      </w:pPr>
      <w:r>
        <w:rPr>
          <w:rFonts w:hint="eastAsia" w:ascii="宋体" w:hAnsi="宋体" w:eastAsia="仿宋_GB2312"/>
          <w:sz w:val="32"/>
          <w:lang w:eastAsia="zh-CN"/>
        </w:rPr>
        <w:t>信息发布日期：202</w:t>
      </w:r>
      <w:r>
        <w:rPr>
          <w:rFonts w:hint="eastAsia" w:ascii="宋体" w:hAnsi="宋体" w:eastAsia="仿宋_GB2312"/>
          <w:sz w:val="32"/>
          <w:lang w:val="en-US" w:eastAsia="zh-CN"/>
        </w:rPr>
        <w:t>6</w:t>
      </w:r>
      <w:r>
        <w:rPr>
          <w:rFonts w:hint="eastAsia" w:ascii="宋体" w:hAnsi="宋体" w:eastAsia="仿宋_GB2312"/>
          <w:sz w:val="32"/>
          <w:lang w:eastAsia="zh-CN"/>
        </w:rPr>
        <w:t>年</w:t>
      </w:r>
      <w:r>
        <w:rPr>
          <w:rFonts w:hint="eastAsia" w:ascii="宋体" w:hAnsi="宋体" w:eastAsia="仿宋_GB2312"/>
          <w:sz w:val="32"/>
          <w:lang w:val="en-US" w:eastAsia="zh-CN"/>
        </w:rPr>
        <w:t>6</w:t>
      </w:r>
      <w:r>
        <w:rPr>
          <w:rFonts w:hint="eastAsia" w:ascii="宋体" w:hAnsi="宋体" w:eastAsia="仿宋_GB2312"/>
          <w:sz w:val="32"/>
          <w:lang w:eastAsia="zh-CN"/>
        </w:rPr>
        <w:t>月</w:t>
      </w:r>
      <w:r>
        <w:rPr>
          <w:rFonts w:hint="eastAsia" w:ascii="宋体" w:hAnsi="宋体" w:eastAsia="仿宋_GB2312"/>
          <w:sz w:val="32"/>
          <w:lang w:val="en-US" w:eastAsia="zh-CN"/>
        </w:rPr>
        <w:t>1</w:t>
      </w:r>
      <w:r>
        <w:rPr>
          <w:rFonts w:hint="eastAsia" w:ascii="宋体" w:hAnsi="宋体" w:eastAsia="仿宋_GB2312"/>
          <w:sz w:val="32"/>
          <w:lang w:eastAsia="zh-CN"/>
        </w:rPr>
        <w:t>日</w:t>
      </w:r>
    </w:p>
    <w:p w14:paraId="09044CE2">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eastAsia" w:ascii="宋体" w:hAnsi="宋体" w:eastAsia="仿宋_GB2312"/>
          <w:sz w:val="32"/>
          <w:lang w:eastAsia="zh-CN"/>
        </w:rPr>
      </w:pPr>
      <w:r>
        <w:rPr>
          <w:rFonts w:hint="eastAsia" w:ascii="宋体" w:hAnsi="宋体" w:eastAsia="仿宋_GB2312"/>
          <w:sz w:val="32"/>
          <w:lang w:eastAsia="zh-CN"/>
        </w:rPr>
        <w:t>信息发布周期：202</w:t>
      </w:r>
      <w:r>
        <w:rPr>
          <w:rFonts w:hint="eastAsia" w:ascii="宋体" w:hAnsi="宋体" w:eastAsia="仿宋_GB2312"/>
          <w:sz w:val="32"/>
          <w:lang w:val="en-US" w:eastAsia="zh-CN"/>
        </w:rPr>
        <w:t>5</w:t>
      </w:r>
      <w:r>
        <w:rPr>
          <w:rFonts w:hint="eastAsia" w:ascii="宋体" w:hAnsi="宋体" w:eastAsia="仿宋_GB2312"/>
          <w:sz w:val="32"/>
          <w:lang w:eastAsia="zh-CN"/>
        </w:rPr>
        <w:t>年1月1日至202</w:t>
      </w:r>
      <w:r>
        <w:rPr>
          <w:rFonts w:hint="eastAsia" w:ascii="宋体" w:hAnsi="宋体" w:eastAsia="仿宋_GB2312"/>
          <w:sz w:val="32"/>
          <w:lang w:val="en-US" w:eastAsia="zh-CN"/>
        </w:rPr>
        <w:t>5</w:t>
      </w:r>
      <w:r>
        <w:rPr>
          <w:rFonts w:hint="eastAsia" w:ascii="宋体" w:hAnsi="宋体" w:eastAsia="仿宋_GB2312"/>
          <w:sz w:val="32"/>
          <w:lang w:eastAsia="zh-CN"/>
        </w:rPr>
        <w:t>年12月31日</w:t>
      </w:r>
    </w:p>
    <w:p w14:paraId="7DF0C14D">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eastAsia" w:ascii="宋体" w:hAnsi="宋体" w:eastAsia="仿宋_GB2312"/>
          <w:sz w:val="32"/>
          <w:lang w:eastAsia="zh-CN"/>
        </w:rPr>
      </w:pPr>
      <w:r>
        <w:rPr>
          <w:rFonts w:hint="eastAsia" w:ascii="宋体" w:hAnsi="宋体" w:eastAsia="仿宋_GB2312"/>
          <w:sz w:val="32"/>
          <w:lang w:eastAsia="zh-CN"/>
        </w:rPr>
        <w:t>信息数据来源：示范区生态环境局、示范区住房和城乡建设局、示范区农业农村局、示范区商务局、示范区卫生健康委员会、示范区工业信息和科技局、示范区交通运输局</w:t>
      </w:r>
    </w:p>
    <w:p w14:paraId="25E43858">
      <w:pPr>
        <w:pStyle w:val="28"/>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ascii="宋体" w:hAnsi="宋体"/>
          <w:b w:val="0"/>
          <w:bCs/>
        </w:rPr>
      </w:pPr>
    </w:p>
    <w:p w14:paraId="2446145C">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宋体" w:hAnsi="宋体" w:eastAsia="仿宋_GB2312" w:cs="仿宋_GB2312"/>
          <w:b w:val="0"/>
          <w:bCs w:val="0"/>
          <w:color w:val="auto"/>
          <w:spacing w:val="-17"/>
          <w:w w:val="95"/>
          <w:sz w:val="32"/>
          <w:szCs w:val="32"/>
          <w:highlight w:val="none"/>
          <w:lang w:eastAsia="zh-CN"/>
        </w:rPr>
      </w:pPr>
    </w:p>
    <w:p w14:paraId="06809FAB">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宋体" w:hAnsi="宋体" w:eastAsia="仿宋_GB2312" w:cs="仿宋_GB2312"/>
          <w:b w:val="0"/>
          <w:bCs w:val="0"/>
          <w:color w:val="auto"/>
          <w:spacing w:val="-17"/>
          <w:w w:val="95"/>
          <w:sz w:val="32"/>
          <w:szCs w:val="32"/>
          <w:highlight w:val="none"/>
          <w:lang w:eastAsia="zh-CN"/>
        </w:rPr>
      </w:pPr>
    </w:p>
    <w:p w14:paraId="2D9E8279">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宋体" w:hAnsi="宋体" w:eastAsia="仿宋_GB2312" w:cs="仿宋_GB2312"/>
          <w:b w:val="0"/>
          <w:bCs w:val="0"/>
          <w:color w:val="auto"/>
          <w:spacing w:val="-17"/>
          <w:w w:val="95"/>
          <w:sz w:val="32"/>
          <w:szCs w:val="32"/>
          <w:highlight w:val="none"/>
          <w:lang w:eastAsia="zh-CN"/>
        </w:rPr>
      </w:pPr>
    </w:p>
    <w:p w14:paraId="4D3F5AC3">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宋体" w:hAnsi="宋体" w:eastAsia="仿宋_GB2312" w:cs="仿宋_GB2312"/>
          <w:b w:val="0"/>
          <w:bCs w:val="0"/>
          <w:color w:val="auto"/>
          <w:spacing w:val="-17"/>
          <w:w w:val="95"/>
          <w:sz w:val="32"/>
          <w:szCs w:val="32"/>
          <w:highlight w:val="none"/>
          <w:lang w:eastAsia="zh-CN"/>
        </w:rPr>
      </w:pPr>
      <w:r>
        <w:rPr>
          <w:rFonts w:hint="eastAsia" w:ascii="宋体" w:hAnsi="宋体" w:eastAsia="仿宋_GB2312" w:cs="仿宋_GB2312"/>
          <w:b w:val="0"/>
          <w:bCs w:val="0"/>
          <w:color w:val="auto"/>
          <w:spacing w:val="-17"/>
          <w:w w:val="95"/>
          <w:sz w:val="32"/>
          <w:szCs w:val="32"/>
          <w:highlight w:val="none"/>
          <w:lang w:eastAsia="zh-CN"/>
        </w:rPr>
        <w:t>济源产城融合示范区生态环境局</w:t>
      </w:r>
      <w:r>
        <w:rPr>
          <w:rFonts w:hint="eastAsia" w:ascii="宋体" w:hAnsi="宋体" w:eastAsia="仿宋_GB2312" w:cs="仿宋_GB2312"/>
          <w:b w:val="0"/>
          <w:bCs w:val="0"/>
          <w:color w:val="auto"/>
          <w:spacing w:val="-17"/>
          <w:w w:val="95"/>
          <w:sz w:val="32"/>
          <w:szCs w:val="32"/>
          <w:highlight w:val="none"/>
          <w:lang w:val="en-US" w:eastAsia="zh-CN"/>
        </w:rPr>
        <w:t xml:space="preserve">    </w:t>
      </w:r>
      <w:r>
        <w:rPr>
          <w:rFonts w:hint="eastAsia" w:ascii="宋体" w:hAnsi="宋体" w:eastAsia="仿宋_GB2312" w:cs="仿宋_GB2312"/>
          <w:b w:val="0"/>
          <w:bCs w:val="0"/>
          <w:color w:val="auto"/>
          <w:spacing w:val="-17"/>
          <w:w w:val="95"/>
          <w:sz w:val="32"/>
          <w:szCs w:val="32"/>
          <w:highlight w:val="none"/>
          <w:lang w:eastAsia="zh-CN"/>
        </w:rPr>
        <w:t>济源产城融合示范区住房和城乡建设局</w:t>
      </w:r>
    </w:p>
    <w:p w14:paraId="36E6F211">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宋体" w:hAnsi="宋体" w:eastAsia="仿宋_GB2312" w:cs="仿宋_GB2312"/>
          <w:b w:val="0"/>
          <w:bCs w:val="0"/>
          <w:color w:val="auto"/>
          <w:sz w:val="32"/>
          <w:szCs w:val="32"/>
          <w:highlight w:val="none"/>
          <w:lang w:eastAsia="zh-CN"/>
        </w:rPr>
      </w:pPr>
    </w:p>
    <w:p w14:paraId="7606F143">
      <w:pPr>
        <w:pStyle w:val="2"/>
        <w:rPr>
          <w:rFonts w:hint="eastAsia" w:ascii="宋体" w:hAnsi="宋体" w:eastAsia="仿宋_GB2312" w:cs="仿宋_GB2312"/>
          <w:b w:val="0"/>
          <w:bCs w:val="0"/>
          <w:color w:val="auto"/>
          <w:sz w:val="32"/>
          <w:szCs w:val="32"/>
          <w:highlight w:val="none"/>
          <w:lang w:eastAsia="zh-CN"/>
        </w:rPr>
      </w:pPr>
    </w:p>
    <w:p w14:paraId="6FA57D3A">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宋体" w:hAnsi="宋体" w:eastAsia="仿宋_GB2312" w:cs="仿宋_GB2312"/>
          <w:b w:val="0"/>
          <w:bCs w:val="0"/>
          <w:color w:val="auto"/>
          <w:sz w:val="32"/>
          <w:szCs w:val="32"/>
          <w:highlight w:val="none"/>
          <w:lang w:eastAsia="zh-CN"/>
        </w:rPr>
      </w:pPr>
    </w:p>
    <w:p w14:paraId="41A2316A">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宋体" w:hAnsi="宋体" w:eastAsia="仿宋_GB2312" w:cs="仿宋_GB2312"/>
          <w:b w:val="0"/>
          <w:bCs w:val="0"/>
          <w:color w:val="auto"/>
          <w:sz w:val="32"/>
          <w:szCs w:val="32"/>
          <w:highlight w:val="none"/>
          <w:lang w:eastAsia="zh-CN"/>
        </w:rPr>
      </w:pPr>
      <w:r>
        <w:rPr>
          <w:rFonts w:hint="eastAsia" w:ascii="宋体" w:hAnsi="宋体" w:eastAsia="仿宋_GB2312" w:cs="仿宋_GB2312"/>
          <w:b w:val="0"/>
          <w:bCs w:val="0"/>
          <w:color w:val="auto"/>
          <w:sz w:val="32"/>
          <w:szCs w:val="32"/>
          <w:highlight w:val="none"/>
          <w:lang w:eastAsia="zh-CN"/>
        </w:rPr>
        <w:t>济源产城融合示范区农业农村局</w:t>
      </w:r>
      <w:r>
        <w:rPr>
          <w:rFonts w:hint="eastAsia" w:ascii="宋体" w:hAnsi="宋体" w:eastAsia="仿宋_GB2312" w:cs="仿宋_GB2312"/>
          <w:b w:val="0"/>
          <w:bCs w:val="0"/>
          <w:color w:val="auto"/>
          <w:sz w:val="32"/>
          <w:szCs w:val="32"/>
          <w:highlight w:val="none"/>
          <w:lang w:val="en-US" w:eastAsia="zh-CN"/>
        </w:rPr>
        <w:t xml:space="preserve">   </w:t>
      </w:r>
      <w:r>
        <w:rPr>
          <w:rFonts w:hint="eastAsia" w:ascii="宋体" w:hAnsi="宋体" w:eastAsia="仿宋_GB2312" w:cs="仿宋_GB2312"/>
          <w:b w:val="0"/>
          <w:bCs w:val="0"/>
          <w:color w:val="auto"/>
          <w:sz w:val="32"/>
          <w:szCs w:val="32"/>
          <w:highlight w:val="none"/>
          <w:lang w:eastAsia="zh-CN"/>
        </w:rPr>
        <w:t>济源产城融合示范区商务局</w:t>
      </w:r>
    </w:p>
    <w:p w14:paraId="572F85A5">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宋体" w:hAnsi="宋体" w:eastAsia="仿宋_GB2312" w:cs="仿宋_GB2312"/>
          <w:b w:val="0"/>
          <w:bCs w:val="0"/>
          <w:color w:val="auto"/>
          <w:sz w:val="32"/>
          <w:szCs w:val="32"/>
          <w:highlight w:val="none"/>
          <w:lang w:eastAsia="zh-CN"/>
        </w:rPr>
      </w:pPr>
    </w:p>
    <w:p w14:paraId="42863AE9">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宋体" w:hAnsi="宋体" w:eastAsia="仿宋_GB2312" w:cs="仿宋_GB2312"/>
          <w:b w:val="0"/>
          <w:bCs w:val="0"/>
          <w:color w:val="auto"/>
          <w:spacing w:val="-15"/>
          <w:w w:val="90"/>
          <w:sz w:val="32"/>
          <w:szCs w:val="32"/>
          <w:highlight w:val="none"/>
          <w:lang w:eastAsia="zh-CN"/>
        </w:rPr>
      </w:pPr>
    </w:p>
    <w:p w14:paraId="4E9ED525">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宋体" w:hAnsi="宋体" w:eastAsia="仿宋_GB2312" w:cs="仿宋_GB2312"/>
          <w:b w:val="0"/>
          <w:bCs w:val="0"/>
          <w:color w:val="auto"/>
          <w:spacing w:val="-15"/>
          <w:w w:val="90"/>
          <w:sz w:val="32"/>
          <w:szCs w:val="32"/>
          <w:highlight w:val="none"/>
          <w:lang w:eastAsia="zh-CN"/>
        </w:rPr>
      </w:pPr>
    </w:p>
    <w:p w14:paraId="09B817A9">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宋体" w:hAnsi="宋体" w:eastAsia="仿宋_GB2312" w:cs="仿宋_GB2312"/>
          <w:b w:val="0"/>
          <w:bCs w:val="0"/>
          <w:color w:val="auto"/>
          <w:spacing w:val="-15"/>
          <w:w w:val="90"/>
          <w:sz w:val="32"/>
          <w:szCs w:val="32"/>
          <w:highlight w:val="none"/>
          <w:lang w:eastAsia="zh-CN"/>
        </w:rPr>
      </w:pPr>
    </w:p>
    <w:p w14:paraId="3E2A6FCD">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宋体" w:hAnsi="宋体" w:eastAsia="仿宋_GB2312" w:cs="仿宋_GB2312"/>
          <w:b w:val="0"/>
          <w:bCs w:val="0"/>
          <w:color w:val="auto"/>
          <w:spacing w:val="-15"/>
          <w:w w:val="90"/>
          <w:sz w:val="32"/>
          <w:szCs w:val="32"/>
          <w:highlight w:val="none"/>
          <w:lang w:eastAsia="zh-CN"/>
        </w:rPr>
      </w:pPr>
      <w:r>
        <w:rPr>
          <w:rFonts w:hint="eastAsia" w:ascii="宋体" w:hAnsi="宋体" w:eastAsia="仿宋_GB2312" w:cs="仿宋_GB2312"/>
          <w:b w:val="0"/>
          <w:bCs w:val="0"/>
          <w:color w:val="auto"/>
          <w:spacing w:val="-15"/>
          <w:w w:val="90"/>
          <w:sz w:val="32"/>
          <w:szCs w:val="32"/>
          <w:highlight w:val="none"/>
          <w:lang w:eastAsia="zh-CN"/>
        </w:rPr>
        <w:t>济源产城融合示范区卫生健康委员会</w:t>
      </w:r>
      <w:r>
        <w:rPr>
          <w:rFonts w:hint="eastAsia" w:ascii="宋体" w:hAnsi="宋体" w:eastAsia="仿宋_GB2312" w:cs="仿宋_GB2312"/>
          <w:b w:val="0"/>
          <w:bCs w:val="0"/>
          <w:color w:val="auto"/>
          <w:spacing w:val="-15"/>
          <w:w w:val="90"/>
          <w:sz w:val="32"/>
          <w:szCs w:val="32"/>
          <w:highlight w:val="none"/>
          <w:lang w:val="en-US" w:eastAsia="zh-CN"/>
        </w:rPr>
        <w:t xml:space="preserve">   </w:t>
      </w:r>
      <w:r>
        <w:rPr>
          <w:rFonts w:hint="eastAsia" w:ascii="宋体" w:hAnsi="宋体" w:eastAsia="仿宋_GB2312" w:cs="仿宋_GB2312"/>
          <w:b w:val="0"/>
          <w:bCs w:val="0"/>
          <w:color w:val="auto"/>
          <w:spacing w:val="-15"/>
          <w:w w:val="90"/>
          <w:sz w:val="32"/>
          <w:szCs w:val="32"/>
          <w:highlight w:val="none"/>
          <w:lang w:eastAsia="zh-CN"/>
        </w:rPr>
        <w:t>济源产城融合示范区工业信息和科技局</w:t>
      </w:r>
    </w:p>
    <w:p w14:paraId="1CAD99C3">
      <w:pPr>
        <w:keepNext w:val="0"/>
        <w:keepLines w:val="0"/>
        <w:pageBreakBefore w:val="0"/>
        <w:widowControl w:val="0"/>
        <w:kinsoku/>
        <w:wordWrap/>
        <w:overflowPunct/>
        <w:topLinePunct w:val="0"/>
        <w:autoSpaceDE/>
        <w:autoSpaceDN/>
        <w:bidi w:val="0"/>
        <w:adjustRightInd/>
        <w:snapToGrid/>
        <w:spacing w:line="590" w:lineRule="exact"/>
        <w:jc w:val="right"/>
        <w:textAlignment w:val="auto"/>
        <w:rPr>
          <w:rFonts w:hint="eastAsia" w:ascii="宋体" w:hAnsi="宋体" w:eastAsia="仿宋_GB2312" w:cs="仿宋_GB2312"/>
          <w:b w:val="0"/>
          <w:bCs w:val="0"/>
          <w:color w:val="auto"/>
          <w:sz w:val="32"/>
          <w:szCs w:val="32"/>
          <w:highlight w:val="none"/>
          <w:lang w:eastAsia="zh-CN"/>
        </w:rPr>
      </w:pPr>
    </w:p>
    <w:p w14:paraId="3F2DA90E">
      <w:pPr>
        <w:keepNext w:val="0"/>
        <w:keepLines w:val="0"/>
        <w:pageBreakBefore w:val="0"/>
        <w:widowControl w:val="0"/>
        <w:kinsoku/>
        <w:wordWrap/>
        <w:overflowPunct/>
        <w:topLinePunct w:val="0"/>
        <w:autoSpaceDE/>
        <w:autoSpaceDN/>
        <w:bidi w:val="0"/>
        <w:adjustRightInd/>
        <w:snapToGrid/>
        <w:spacing w:line="590" w:lineRule="exact"/>
        <w:jc w:val="right"/>
        <w:textAlignment w:val="auto"/>
        <w:rPr>
          <w:rFonts w:hint="eastAsia" w:ascii="宋体" w:hAnsi="宋体" w:eastAsia="仿宋_GB2312" w:cs="仿宋_GB2312"/>
          <w:b w:val="0"/>
          <w:bCs w:val="0"/>
          <w:color w:val="auto"/>
          <w:sz w:val="32"/>
          <w:szCs w:val="32"/>
          <w:highlight w:val="none"/>
          <w:lang w:eastAsia="zh-CN"/>
        </w:rPr>
      </w:pPr>
    </w:p>
    <w:p w14:paraId="7728CF2B">
      <w:pPr>
        <w:keepNext w:val="0"/>
        <w:keepLines w:val="0"/>
        <w:pageBreakBefore w:val="0"/>
        <w:widowControl w:val="0"/>
        <w:kinsoku/>
        <w:wordWrap/>
        <w:overflowPunct/>
        <w:topLinePunct w:val="0"/>
        <w:autoSpaceDE/>
        <w:autoSpaceDN/>
        <w:bidi w:val="0"/>
        <w:adjustRightInd/>
        <w:snapToGrid/>
        <w:spacing w:line="590" w:lineRule="exact"/>
        <w:jc w:val="right"/>
        <w:textAlignment w:val="auto"/>
        <w:rPr>
          <w:rFonts w:hint="eastAsia" w:ascii="宋体" w:hAnsi="宋体" w:eastAsia="仿宋_GB2312" w:cs="仿宋_GB2312"/>
          <w:b w:val="0"/>
          <w:bCs w:val="0"/>
          <w:color w:val="auto"/>
          <w:sz w:val="32"/>
          <w:szCs w:val="32"/>
          <w:highlight w:val="none"/>
          <w:lang w:eastAsia="zh-CN"/>
        </w:rPr>
      </w:pPr>
    </w:p>
    <w:p w14:paraId="0E183192">
      <w:pPr>
        <w:keepNext w:val="0"/>
        <w:keepLines w:val="0"/>
        <w:pageBreakBefore w:val="0"/>
        <w:widowControl w:val="0"/>
        <w:kinsoku/>
        <w:wordWrap/>
        <w:overflowPunct/>
        <w:topLinePunct w:val="0"/>
        <w:autoSpaceDE/>
        <w:autoSpaceDN/>
        <w:bidi w:val="0"/>
        <w:adjustRightInd/>
        <w:snapToGrid/>
        <w:spacing w:line="590" w:lineRule="exact"/>
        <w:jc w:val="right"/>
        <w:textAlignment w:val="auto"/>
        <w:rPr>
          <w:rFonts w:hint="eastAsia" w:ascii="宋体" w:hAnsi="宋体" w:eastAsia="仿宋_GB2312" w:cs="仿宋_GB2312"/>
          <w:b w:val="0"/>
          <w:bCs w:val="0"/>
          <w:color w:val="auto"/>
          <w:sz w:val="32"/>
          <w:szCs w:val="32"/>
          <w:highlight w:val="none"/>
          <w:lang w:eastAsia="zh-CN"/>
        </w:rPr>
      </w:pPr>
      <w:r>
        <w:rPr>
          <w:rFonts w:hint="eastAsia" w:ascii="宋体" w:hAnsi="宋体" w:eastAsia="仿宋_GB2312" w:cs="仿宋_GB2312"/>
          <w:b w:val="0"/>
          <w:bCs w:val="0"/>
          <w:color w:val="auto"/>
          <w:sz w:val="32"/>
          <w:szCs w:val="32"/>
          <w:highlight w:val="none"/>
          <w:lang w:eastAsia="zh-CN"/>
        </w:rPr>
        <w:t>济源产城融合示范区交通运输局</w:t>
      </w:r>
    </w:p>
    <w:p w14:paraId="0E87C813">
      <w:pPr>
        <w:pStyle w:val="2"/>
        <w:keepNext w:val="0"/>
        <w:keepLines w:val="0"/>
        <w:pageBreakBefore w:val="0"/>
        <w:widowControl w:val="0"/>
        <w:kinsoku/>
        <w:wordWrap/>
        <w:overflowPunct/>
        <w:topLinePunct w:val="0"/>
        <w:autoSpaceDE/>
        <w:autoSpaceDN/>
        <w:bidi w:val="0"/>
        <w:adjustRightInd/>
        <w:snapToGrid/>
        <w:spacing w:before="0" w:line="590" w:lineRule="exact"/>
        <w:ind w:firstLine="5440" w:firstLineChars="1700"/>
        <w:textAlignment w:val="auto"/>
        <w:rPr>
          <w:rFonts w:hint="default" w:ascii="宋体" w:hAnsi="宋体"/>
          <w:lang w:val="en-US" w:eastAsia="zh-CN"/>
        </w:rPr>
      </w:pPr>
      <w:r>
        <w:rPr>
          <w:rFonts w:hint="eastAsia" w:ascii="宋体" w:hAnsi="宋体" w:eastAsia="仿宋_GB2312" w:cs="仿宋_GB2312"/>
          <w:b w:val="0"/>
          <w:bCs w:val="0"/>
          <w:color w:val="auto"/>
          <w:sz w:val="32"/>
          <w:szCs w:val="32"/>
          <w:highlight w:val="none"/>
          <w:lang w:val="en-US" w:eastAsia="zh-CN"/>
        </w:rPr>
        <w:t>2026年6月1日</w:t>
      </w:r>
    </w:p>
    <w:p w14:paraId="293ACDA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宋体" w:hAnsi="宋体" w:eastAsia="仿宋_GB2312" w:cs="仿宋_GB2312"/>
          <w:b w:val="0"/>
          <w:bCs w:val="0"/>
          <w:color w:val="auto"/>
          <w:sz w:val="32"/>
          <w:szCs w:val="32"/>
          <w:highlight w:val="none"/>
          <w:lang w:eastAsia="zh-CN"/>
        </w:rPr>
      </w:pPr>
    </w:p>
    <w:p w14:paraId="36D0C58F">
      <w:pPr>
        <w:pStyle w:val="3"/>
        <w:rPr>
          <w:rFonts w:hint="eastAsia" w:ascii="宋体" w:hAnsi="宋体" w:eastAsia="仿宋_GB2312" w:cs="仿宋_GB2312"/>
          <w:b w:val="0"/>
          <w:bCs/>
          <w:color w:val="auto"/>
          <w:sz w:val="32"/>
          <w:szCs w:val="32"/>
          <w:lang w:eastAsia="zh-CN"/>
        </w:rPr>
        <w:sectPr>
          <w:headerReference r:id="rId3" w:type="default"/>
          <w:footerReference r:id="rId4" w:type="default"/>
          <w:pgSz w:w="11905" w:h="16838"/>
          <w:pgMar w:top="1871" w:right="1474" w:bottom="1701" w:left="1587" w:header="850" w:footer="1531" w:gutter="0"/>
          <w:pgNumType w:fmt="decimal"/>
          <w:cols w:space="0" w:num="1"/>
          <w:rtlGutter w:val="0"/>
          <w:docGrid w:type="lines" w:linePitch="323" w:charSpace="0"/>
        </w:sectPr>
      </w:pPr>
    </w:p>
    <w:p w14:paraId="473AE7E4">
      <w:pPr>
        <w:rPr>
          <w:rFonts w:hint="eastAsia" w:ascii="宋体" w:hAnsi="宋体"/>
          <w:lang w:eastAsia="zh-CN"/>
        </w:rPr>
      </w:pPr>
    </w:p>
    <w:p w14:paraId="2F24D0EE">
      <w:pPr>
        <w:rPr>
          <w:rFonts w:hint="eastAsia" w:ascii="宋体" w:hAnsi="宋体" w:eastAsia="仿宋_GB2312" w:cs="仿宋_GB2312"/>
          <w:b w:val="0"/>
          <w:bCs/>
          <w:color w:val="auto"/>
          <w:sz w:val="32"/>
          <w:szCs w:val="32"/>
          <w:lang w:eastAsia="zh-CN"/>
        </w:rPr>
      </w:pPr>
    </w:p>
    <w:p w14:paraId="59096F67">
      <w:pPr>
        <w:pStyle w:val="20"/>
        <w:ind w:left="0" w:leftChars="0" w:firstLine="0" w:firstLineChars="0"/>
        <w:rPr>
          <w:rFonts w:hint="eastAsia" w:ascii="宋体" w:hAnsi="宋体"/>
          <w:lang w:eastAsia="zh-CN"/>
        </w:rPr>
      </w:pPr>
    </w:p>
    <w:p w14:paraId="101DDE8E">
      <w:pPr>
        <w:keepNext w:val="0"/>
        <w:keepLines w:val="0"/>
        <w:pageBreakBefore w:val="0"/>
        <w:widowControl w:val="0"/>
        <w:tabs>
          <w:tab w:val="left" w:pos="5301"/>
        </w:tabs>
        <w:kinsoku/>
        <w:wordWrap/>
        <w:overflowPunct/>
        <w:topLinePunct w:val="0"/>
        <w:autoSpaceDE/>
        <w:autoSpaceDN/>
        <w:bidi w:val="0"/>
        <w:adjustRightInd/>
        <w:snapToGrid/>
        <w:spacing w:line="160" w:lineRule="exact"/>
        <w:ind w:firstLine="5120" w:firstLineChars="1600"/>
        <w:textAlignment w:val="auto"/>
        <w:rPr>
          <w:rFonts w:hint="eastAsia" w:ascii="宋体" w:hAnsi="宋体" w:eastAsia="仿宋_GB2312" w:cs="仿宋_GB2312"/>
          <w:b w:val="0"/>
          <w:bCs/>
          <w:sz w:val="32"/>
          <w:szCs w:val="32"/>
          <w:lang w:val="en-US" w:eastAsia="zh-CN"/>
        </w:rPr>
      </w:pPr>
    </w:p>
    <w:p w14:paraId="720FAA06">
      <w:pPr>
        <w:pStyle w:val="2"/>
        <w:rPr>
          <w:rFonts w:hint="eastAsia" w:ascii="宋体" w:hAnsi="宋体" w:eastAsia="仿宋_GB2312" w:cs="仿宋_GB2312"/>
          <w:b w:val="0"/>
          <w:bCs/>
          <w:sz w:val="32"/>
          <w:szCs w:val="32"/>
          <w:lang w:val="en-US" w:eastAsia="zh-CN"/>
        </w:rPr>
      </w:pPr>
    </w:p>
    <w:p w14:paraId="78E4AAE3">
      <w:pPr>
        <w:rPr>
          <w:rFonts w:hint="eastAsia" w:ascii="宋体" w:hAnsi="宋体" w:eastAsia="仿宋_GB2312" w:cs="仿宋_GB2312"/>
          <w:b w:val="0"/>
          <w:bCs/>
          <w:sz w:val="32"/>
          <w:szCs w:val="32"/>
          <w:lang w:val="en-US" w:eastAsia="zh-CN"/>
        </w:rPr>
      </w:pPr>
    </w:p>
    <w:p w14:paraId="2FFC2554">
      <w:pPr>
        <w:pStyle w:val="2"/>
        <w:rPr>
          <w:rFonts w:hint="eastAsia" w:ascii="宋体" w:hAnsi="宋体" w:eastAsia="仿宋_GB2312" w:cs="仿宋_GB2312"/>
          <w:b w:val="0"/>
          <w:bCs/>
          <w:sz w:val="32"/>
          <w:szCs w:val="32"/>
          <w:lang w:val="en-US" w:eastAsia="zh-CN"/>
        </w:rPr>
      </w:pPr>
    </w:p>
    <w:p w14:paraId="4A54B701">
      <w:pPr>
        <w:rPr>
          <w:rFonts w:hint="eastAsia" w:ascii="宋体" w:hAnsi="宋体" w:eastAsia="仿宋_GB2312" w:cs="仿宋_GB2312"/>
          <w:b w:val="0"/>
          <w:bCs/>
          <w:sz w:val="32"/>
          <w:szCs w:val="32"/>
          <w:lang w:val="en-US" w:eastAsia="zh-CN"/>
        </w:rPr>
      </w:pPr>
    </w:p>
    <w:p w14:paraId="2DAAE3FA">
      <w:pPr>
        <w:pStyle w:val="2"/>
        <w:rPr>
          <w:rFonts w:hint="eastAsia" w:ascii="宋体" w:hAnsi="宋体" w:eastAsia="仿宋_GB2312" w:cs="仿宋_GB2312"/>
          <w:b w:val="0"/>
          <w:bCs/>
          <w:sz w:val="32"/>
          <w:szCs w:val="32"/>
          <w:lang w:val="en-US" w:eastAsia="zh-CN"/>
        </w:rPr>
      </w:pPr>
    </w:p>
    <w:p w14:paraId="5A8B25E8">
      <w:pPr>
        <w:rPr>
          <w:rFonts w:hint="eastAsia" w:ascii="宋体" w:hAnsi="宋体" w:eastAsia="仿宋_GB2312" w:cs="仿宋_GB2312"/>
          <w:b w:val="0"/>
          <w:bCs/>
          <w:sz w:val="32"/>
          <w:szCs w:val="32"/>
          <w:lang w:val="en-US" w:eastAsia="zh-CN"/>
        </w:rPr>
      </w:pPr>
    </w:p>
    <w:p w14:paraId="4203DA4E">
      <w:pPr>
        <w:pStyle w:val="2"/>
        <w:rPr>
          <w:rFonts w:hint="eastAsia" w:ascii="宋体" w:hAnsi="宋体" w:eastAsia="仿宋_GB2312" w:cs="仿宋_GB2312"/>
          <w:b w:val="0"/>
          <w:bCs/>
          <w:sz w:val="32"/>
          <w:szCs w:val="32"/>
          <w:lang w:val="en-US" w:eastAsia="zh-CN"/>
        </w:rPr>
      </w:pPr>
    </w:p>
    <w:p w14:paraId="34905F81">
      <w:pPr>
        <w:rPr>
          <w:rFonts w:hint="eastAsia" w:ascii="宋体" w:hAnsi="宋体" w:eastAsia="仿宋_GB2312" w:cs="仿宋_GB2312"/>
          <w:b w:val="0"/>
          <w:bCs/>
          <w:sz w:val="32"/>
          <w:szCs w:val="32"/>
          <w:lang w:val="en-US" w:eastAsia="zh-CN"/>
        </w:rPr>
      </w:pPr>
    </w:p>
    <w:p w14:paraId="4F16E3AE">
      <w:pPr>
        <w:pStyle w:val="2"/>
        <w:rPr>
          <w:rFonts w:hint="eastAsia" w:ascii="宋体" w:hAnsi="宋体" w:eastAsia="仿宋_GB2312" w:cs="仿宋_GB2312"/>
          <w:b w:val="0"/>
          <w:bCs/>
          <w:sz w:val="32"/>
          <w:szCs w:val="32"/>
          <w:lang w:val="en-US" w:eastAsia="zh-CN"/>
        </w:rPr>
      </w:pPr>
    </w:p>
    <w:p w14:paraId="1609EF83">
      <w:pPr>
        <w:pStyle w:val="2"/>
        <w:rPr>
          <w:rFonts w:hint="eastAsia" w:ascii="宋体" w:hAnsi="宋体"/>
          <w:lang w:val="en-US" w:eastAsia="zh-CN"/>
        </w:rPr>
      </w:pPr>
    </w:p>
    <w:p w14:paraId="41A8CFCB">
      <w:pPr>
        <w:rPr>
          <w:rFonts w:hint="eastAsia" w:ascii="宋体" w:hAnsi="宋体"/>
          <w:lang w:val="en-US" w:eastAsia="zh-CN"/>
        </w:rPr>
      </w:pPr>
    </w:p>
    <w:p w14:paraId="747DE96C">
      <w:pPr>
        <w:rPr>
          <w:rFonts w:hint="eastAsia"/>
          <w:lang w:val="en-US" w:eastAsia="zh-CN"/>
        </w:rPr>
      </w:pPr>
    </w:p>
    <w:p w14:paraId="0CDE7B0B">
      <w:pPr>
        <w:pStyle w:val="2"/>
        <w:rPr>
          <w:rFonts w:hint="eastAsia"/>
          <w:lang w:val="en-US" w:eastAsia="zh-CN"/>
        </w:rPr>
      </w:pPr>
    </w:p>
    <w:p w14:paraId="27AC0B66">
      <w:pPr>
        <w:rPr>
          <w:rFonts w:hint="eastAsia"/>
          <w:lang w:val="en-US" w:eastAsia="zh-CN"/>
        </w:rPr>
      </w:pPr>
    </w:p>
    <w:p w14:paraId="4ABC1539">
      <w:pPr>
        <w:rPr>
          <w:rFonts w:hint="eastAsia"/>
          <w:lang w:val="en-US" w:eastAsia="zh-CN"/>
        </w:rPr>
      </w:pPr>
    </w:p>
    <w:p w14:paraId="633C1264">
      <w:pPr>
        <w:pStyle w:val="2"/>
        <w:rPr>
          <w:rFonts w:hint="eastAsia"/>
          <w:lang w:val="en-US" w:eastAsia="zh-CN"/>
        </w:rPr>
      </w:pPr>
    </w:p>
    <w:p w14:paraId="23212D67">
      <w:pPr>
        <w:rPr>
          <w:rFonts w:hint="eastAsia"/>
          <w:lang w:val="en-US" w:eastAsia="zh-CN"/>
        </w:rPr>
      </w:pPr>
    </w:p>
    <w:p w14:paraId="3EBF7C47">
      <w:pPr>
        <w:pStyle w:val="2"/>
        <w:keepNext w:val="0"/>
        <w:keepLines w:val="0"/>
        <w:pageBreakBefore w:val="0"/>
        <w:widowControl w:val="0"/>
        <w:kinsoku/>
        <w:wordWrap/>
        <w:overflowPunct/>
        <w:topLinePunct w:val="0"/>
        <w:autoSpaceDE/>
        <w:autoSpaceDN/>
        <w:bidi w:val="0"/>
        <w:adjustRightInd/>
        <w:snapToGrid/>
        <w:spacing w:before="0" w:line="240" w:lineRule="exact"/>
        <w:textAlignment w:val="auto"/>
        <w:rPr>
          <w:rFonts w:hint="eastAsia"/>
          <w:lang w:val="en-US" w:eastAsia="zh-CN"/>
        </w:rPr>
      </w:pPr>
    </w:p>
    <w:p w14:paraId="1C7798E7">
      <w:pPr>
        <w:rPr>
          <w:rFonts w:hint="eastAsia"/>
          <w:lang w:val="en-US" w:eastAsia="zh-CN"/>
        </w:rPr>
      </w:pPr>
    </w:p>
    <w:p w14:paraId="520873FE">
      <w:pPr>
        <w:pStyle w:val="2"/>
        <w:rPr>
          <w:rFonts w:hint="eastAsia"/>
          <w:lang w:val="en-US" w:eastAsia="zh-CN"/>
        </w:rPr>
      </w:pPr>
    </w:p>
    <w:p w14:paraId="219BEBF1">
      <w:pPr>
        <w:rPr>
          <w:rFonts w:hint="eastAsia"/>
          <w:lang w:val="en-US" w:eastAsia="zh-CN"/>
        </w:rPr>
      </w:pPr>
    </w:p>
    <w:p w14:paraId="43293B30">
      <w:pPr>
        <w:pStyle w:val="2"/>
        <w:rPr>
          <w:rFonts w:hint="eastAsia"/>
          <w:lang w:val="en-US" w:eastAsia="zh-CN"/>
        </w:rPr>
        <w:sectPr>
          <w:footerReference r:id="rId5" w:type="default"/>
          <w:pgSz w:w="11905" w:h="16838"/>
          <w:pgMar w:top="1871" w:right="1474" w:bottom="1701" w:left="1587" w:header="850" w:footer="1531" w:gutter="0"/>
          <w:pgNumType w:fmt="decimal"/>
          <w:cols w:space="0" w:num="1"/>
          <w:rtlGutter w:val="0"/>
          <w:docGrid w:type="lines" w:linePitch="323" w:charSpace="0"/>
        </w:sectPr>
      </w:pPr>
    </w:p>
    <w:p w14:paraId="56F59E78">
      <w:pPr>
        <w:rPr>
          <w:rFonts w:hint="eastAsia"/>
          <w:lang w:val="en-US" w:eastAsia="zh-CN"/>
        </w:rPr>
      </w:pPr>
    </w:p>
    <w:p w14:paraId="3E471802">
      <w:pPr>
        <w:pStyle w:val="2"/>
        <w:rPr>
          <w:rFonts w:hint="eastAsia"/>
          <w:lang w:val="en-US" w:eastAsia="zh-CN"/>
        </w:rPr>
      </w:pPr>
    </w:p>
    <w:p w14:paraId="0130082E">
      <w:pPr>
        <w:rPr>
          <w:rFonts w:hint="eastAsia"/>
          <w:lang w:val="en-US" w:eastAsia="zh-CN"/>
        </w:rPr>
      </w:pPr>
    </w:p>
    <w:p w14:paraId="6CD32803">
      <w:pPr>
        <w:pStyle w:val="2"/>
        <w:rPr>
          <w:rFonts w:hint="eastAsia"/>
          <w:lang w:val="en-US" w:eastAsia="zh-CN"/>
        </w:rPr>
      </w:pPr>
    </w:p>
    <w:p w14:paraId="11BCB8AA">
      <w:pPr>
        <w:rPr>
          <w:rFonts w:hint="eastAsia"/>
          <w:lang w:val="en-US" w:eastAsia="zh-CN"/>
        </w:rPr>
      </w:pPr>
    </w:p>
    <w:p w14:paraId="2AD4D1DE">
      <w:pPr>
        <w:pStyle w:val="2"/>
        <w:rPr>
          <w:rFonts w:hint="eastAsia"/>
          <w:lang w:val="en-US" w:eastAsia="zh-CN"/>
        </w:rPr>
      </w:pPr>
    </w:p>
    <w:p w14:paraId="7E4212C8">
      <w:pPr>
        <w:rPr>
          <w:rFonts w:hint="eastAsia"/>
          <w:lang w:val="en-US" w:eastAsia="zh-CN"/>
        </w:rPr>
      </w:pPr>
    </w:p>
    <w:p w14:paraId="209C8406">
      <w:pPr>
        <w:pStyle w:val="2"/>
        <w:rPr>
          <w:rFonts w:hint="eastAsia"/>
          <w:lang w:val="en-US" w:eastAsia="zh-CN"/>
        </w:rPr>
      </w:pPr>
    </w:p>
    <w:p w14:paraId="3C05FE67">
      <w:pPr>
        <w:rPr>
          <w:rFonts w:hint="eastAsia"/>
          <w:lang w:val="en-US" w:eastAsia="zh-CN"/>
        </w:rPr>
      </w:pPr>
    </w:p>
    <w:p w14:paraId="3170CD2D">
      <w:pPr>
        <w:pStyle w:val="2"/>
        <w:rPr>
          <w:rFonts w:hint="eastAsia"/>
          <w:lang w:val="en-US" w:eastAsia="zh-CN"/>
        </w:rPr>
      </w:pPr>
    </w:p>
    <w:p w14:paraId="75F6D7CA">
      <w:pPr>
        <w:rPr>
          <w:rFonts w:hint="eastAsia"/>
          <w:lang w:val="en-US" w:eastAsia="zh-CN"/>
        </w:rPr>
      </w:pPr>
    </w:p>
    <w:p w14:paraId="18D533FE">
      <w:pPr>
        <w:pStyle w:val="2"/>
        <w:rPr>
          <w:rFonts w:hint="eastAsia"/>
          <w:lang w:val="en-US" w:eastAsia="zh-CN"/>
        </w:rPr>
      </w:pPr>
    </w:p>
    <w:p w14:paraId="61807F34">
      <w:pPr>
        <w:rPr>
          <w:rFonts w:hint="eastAsia"/>
          <w:lang w:val="en-US" w:eastAsia="zh-CN"/>
        </w:rPr>
      </w:pPr>
    </w:p>
    <w:p w14:paraId="05A5137F">
      <w:pPr>
        <w:pStyle w:val="2"/>
        <w:rPr>
          <w:rFonts w:hint="eastAsia"/>
          <w:lang w:val="en-US" w:eastAsia="zh-CN"/>
        </w:rPr>
      </w:pPr>
    </w:p>
    <w:p w14:paraId="0A8F871A">
      <w:pPr>
        <w:rPr>
          <w:rFonts w:hint="eastAsia"/>
          <w:lang w:val="en-US" w:eastAsia="zh-CN"/>
        </w:rPr>
      </w:pPr>
    </w:p>
    <w:p w14:paraId="0A5CE52C">
      <w:pPr>
        <w:pStyle w:val="2"/>
        <w:rPr>
          <w:rFonts w:hint="eastAsia"/>
          <w:lang w:val="en-US" w:eastAsia="zh-CN"/>
        </w:rPr>
      </w:pPr>
    </w:p>
    <w:p w14:paraId="3A9C2C69">
      <w:pPr>
        <w:rPr>
          <w:rFonts w:hint="eastAsia"/>
          <w:lang w:val="en-US" w:eastAsia="zh-CN"/>
        </w:rPr>
      </w:pPr>
    </w:p>
    <w:p w14:paraId="04948046">
      <w:pPr>
        <w:pStyle w:val="2"/>
        <w:rPr>
          <w:rFonts w:hint="eastAsia"/>
          <w:lang w:val="en-US" w:eastAsia="zh-CN"/>
        </w:rPr>
      </w:pPr>
    </w:p>
    <w:p w14:paraId="394AB8E7">
      <w:pPr>
        <w:rPr>
          <w:rFonts w:hint="eastAsia"/>
          <w:lang w:val="en-US" w:eastAsia="zh-CN"/>
        </w:rPr>
      </w:pPr>
    </w:p>
    <w:p w14:paraId="4F074499">
      <w:pPr>
        <w:pStyle w:val="2"/>
        <w:rPr>
          <w:rFonts w:hint="eastAsia"/>
          <w:lang w:val="en-US" w:eastAsia="zh-CN"/>
        </w:rPr>
      </w:pPr>
    </w:p>
    <w:p w14:paraId="3E779502">
      <w:pPr>
        <w:rPr>
          <w:rFonts w:hint="eastAsia"/>
          <w:lang w:val="en-US" w:eastAsia="zh-CN"/>
        </w:rPr>
      </w:pPr>
    </w:p>
    <w:p w14:paraId="127BAA5A">
      <w:pPr>
        <w:pStyle w:val="2"/>
        <w:rPr>
          <w:rFonts w:hint="eastAsia"/>
          <w:lang w:val="en-US" w:eastAsia="zh-CN"/>
        </w:rPr>
      </w:pPr>
    </w:p>
    <w:p w14:paraId="70BED400">
      <w:pPr>
        <w:pStyle w:val="2"/>
        <w:rPr>
          <w:rFonts w:hint="eastAsia"/>
          <w:lang w:val="en-US" w:eastAsia="zh-CN"/>
        </w:rPr>
      </w:pPr>
    </w:p>
    <w:p w14:paraId="294DF7B8">
      <w:pPr>
        <w:rPr>
          <w:rFonts w:hint="eastAsia"/>
          <w:lang w:val="en-US" w:eastAsia="zh-CN"/>
        </w:rPr>
      </w:pPr>
    </w:p>
    <w:tbl>
      <w:tblPr>
        <w:tblStyle w:val="22"/>
        <w:tblpPr w:leftFromText="180" w:rightFromText="180" w:vertAnchor="text" w:horzAnchor="page" w:tblpX="1585" w:tblpY="3314"/>
        <w:tblOverlap w:val="never"/>
        <w:tblW w:w="8740"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740"/>
      </w:tblGrid>
      <w:tr w14:paraId="77E48F3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exact"/>
        </w:trPr>
        <w:tc>
          <w:tcPr>
            <w:tcW w:w="8740" w:type="dxa"/>
            <w:tcBorders>
              <w:tl2br w:val="nil"/>
              <w:tr2bl w:val="nil"/>
            </w:tcBorders>
            <w:vAlign w:val="top"/>
          </w:tcPr>
          <w:p w14:paraId="48DDF4B1">
            <w:pPr>
              <w:keepNext w:val="0"/>
              <w:keepLines w:val="0"/>
              <w:pageBreakBefore w:val="0"/>
              <w:widowControl w:val="0"/>
              <w:kinsoku/>
              <w:wordWrap/>
              <w:overflowPunct/>
              <w:topLinePunct w:val="0"/>
              <w:autoSpaceDE/>
              <w:autoSpaceDN/>
              <w:bidi w:val="0"/>
              <w:adjustRightInd/>
              <w:snapToGrid/>
              <w:spacing w:line="500" w:lineRule="exact"/>
              <w:ind w:firstLine="159" w:firstLineChars="60"/>
              <w:jc w:val="left"/>
              <w:textAlignment w:val="auto"/>
              <w:rPr>
                <w:rFonts w:hint="eastAsia" w:ascii="宋体" w:hAnsi="宋体" w:eastAsia="仿宋_GB2312"/>
                <w:b w:val="0"/>
                <w:bCs/>
                <w:smallCaps w:val="0"/>
                <w:color w:val="000000" w:themeColor="text1"/>
                <w:spacing w:val="-9"/>
                <w:sz w:val="28"/>
                <w:szCs w:val="28"/>
                <w:lang w:eastAsia="zh-CN"/>
                <w14:textFill>
                  <w14:solidFill>
                    <w14:schemeClr w14:val="tx1"/>
                  </w14:solidFill>
                </w14:textFill>
              </w:rPr>
            </w:pPr>
            <w:r>
              <w:rPr>
                <w:rFonts w:hint="eastAsia" w:ascii="宋体" w:hAnsi="宋体" w:eastAsia="仿宋_GB2312" w:cs="仿宋_GB2312"/>
                <w:b w:val="0"/>
                <w:bCs/>
                <w:smallCaps w:val="0"/>
                <w:color w:val="000000" w:themeColor="text1"/>
                <w:spacing w:val="-7"/>
                <w:sz w:val="28"/>
                <w:szCs w:val="28"/>
                <w14:textFill>
                  <w14:solidFill>
                    <w14:schemeClr w14:val="tx1"/>
                  </w14:solidFill>
                </w14:textFill>
              </w:rPr>
              <w:t>济源产城融合示范区生态环境局办公室</w:t>
            </w:r>
            <w:r>
              <w:rPr>
                <w:rFonts w:hint="eastAsia" w:ascii="宋体" w:hAnsi="宋体" w:eastAsia="仿宋_GB2312" w:cs="仿宋_GB2312"/>
                <w:b w:val="0"/>
                <w:bCs/>
                <w:smallCaps w:val="0"/>
                <w:color w:val="000000" w:themeColor="text1"/>
                <w:spacing w:val="-7"/>
                <w:sz w:val="28"/>
                <w:szCs w:val="28"/>
                <w:lang w:val="en-US" w:eastAsia="zh-CN"/>
                <w14:textFill>
                  <w14:solidFill>
                    <w14:schemeClr w14:val="tx1"/>
                  </w14:solidFill>
                </w14:textFill>
              </w:rPr>
              <w:t xml:space="preserve">          </w:t>
            </w:r>
            <w:r>
              <w:rPr>
                <w:rFonts w:hint="eastAsia" w:ascii="宋体" w:hAnsi="宋体" w:eastAsia="新宋体" w:cs="宋体"/>
                <w:b w:val="0"/>
                <w:bCs/>
                <w:smallCaps w:val="0"/>
                <w:color w:val="000000" w:themeColor="text1"/>
                <w:spacing w:val="-7"/>
                <w:sz w:val="28"/>
                <w:szCs w:val="28"/>
                <w14:textFill>
                  <w14:solidFill>
                    <w14:schemeClr w14:val="tx1"/>
                  </w14:solidFill>
                </w14:textFill>
              </w:rPr>
              <w:t>202</w:t>
            </w:r>
            <w:r>
              <w:rPr>
                <w:rFonts w:hint="eastAsia" w:ascii="宋体" w:hAnsi="宋体" w:eastAsia="新宋体" w:cs="宋体"/>
                <w:b w:val="0"/>
                <w:bCs/>
                <w:smallCaps w:val="0"/>
                <w:color w:val="000000" w:themeColor="text1"/>
                <w:spacing w:val="-7"/>
                <w:sz w:val="28"/>
                <w:szCs w:val="28"/>
                <w:lang w:val="en-US" w:eastAsia="zh-CN"/>
                <w14:textFill>
                  <w14:solidFill>
                    <w14:schemeClr w14:val="tx1"/>
                  </w14:solidFill>
                </w14:textFill>
              </w:rPr>
              <w:t>6</w:t>
            </w:r>
            <w:r>
              <w:rPr>
                <w:rFonts w:hint="eastAsia" w:ascii="宋体" w:hAnsi="宋体" w:eastAsia="仿宋_GB2312" w:cs="仿宋_GB2312"/>
                <w:b w:val="0"/>
                <w:bCs/>
                <w:smallCaps w:val="0"/>
                <w:color w:val="000000" w:themeColor="text1"/>
                <w:spacing w:val="-7"/>
                <w:sz w:val="28"/>
                <w:szCs w:val="28"/>
                <w14:textFill>
                  <w14:solidFill>
                    <w14:schemeClr w14:val="tx1"/>
                  </w14:solidFill>
                </w14:textFill>
              </w:rPr>
              <w:t>年</w:t>
            </w:r>
            <w:r>
              <w:rPr>
                <w:rFonts w:hint="eastAsia" w:ascii="宋体" w:hAnsi="宋体" w:eastAsia="仿宋_GB2312" w:cs="仿宋_GB2312"/>
                <w:b w:val="0"/>
                <w:bCs/>
                <w:smallCaps w:val="0"/>
                <w:color w:val="000000" w:themeColor="text1"/>
                <w:spacing w:val="-7"/>
                <w:sz w:val="28"/>
                <w:szCs w:val="28"/>
                <w:lang w:val="en-US" w:eastAsia="zh-CN"/>
                <w14:textFill>
                  <w14:solidFill>
                    <w14:schemeClr w14:val="tx1"/>
                  </w14:solidFill>
                </w14:textFill>
              </w:rPr>
              <w:t>6月1</w:t>
            </w:r>
            <w:r>
              <w:rPr>
                <w:rFonts w:hint="eastAsia" w:ascii="宋体" w:hAnsi="宋体" w:eastAsia="仿宋_GB2312" w:cs="仿宋_GB2312"/>
                <w:b w:val="0"/>
                <w:bCs/>
                <w:smallCaps w:val="0"/>
                <w:color w:val="000000" w:themeColor="text1"/>
                <w:spacing w:val="-7"/>
                <w:sz w:val="28"/>
                <w:szCs w:val="28"/>
                <w14:textFill>
                  <w14:solidFill>
                    <w14:schemeClr w14:val="tx1"/>
                  </w14:solidFill>
                </w14:textFill>
              </w:rPr>
              <w:t>日印</w:t>
            </w:r>
            <w:r>
              <w:rPr>
                <w:rFonts w:hint="eastAsia" w:ascii="宋体" w:hAnsi="宋体" w:eastAsia="仿宋_GB2312" w:cs="仿宋_GB2312"/>
                <w:b w:val="0"/>
                <w:bCs/>
                <w:smallCaps w:val="0"/>
                <w:color w:val="000000" w:themeColor="text1"/>
                <w:spacing w:val="-7"/>
                <w:sz w:val="28"/>
                <w:szCs w:val="28"/>
                <w:lang w:eastAsia="zh-CN"/>
                <w14:textFill>
                  <w14:solidFill>
                    <w14:schemeClr w14:val="tx1"/>
                  </w14:solidFill>
                </w14:textFill>
              </w:rPr>
              <w:t>发</w:t>
            </w:r>
          </w:p>
        </w:tc>
      </w:tr>
    </w:tbl>
    <w:p w14:paraId="0C56209B">
      <w:pPr>
        <w:pStyle w:val="28"/>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ascii="宋体" w:hAnsi="宋体"/>
          <w:b w:val="0"/>
          <w:bCs/>
        </w:rPr>
      </w:pPr>
    </w:p>
    <w:sectPr>
      <w:footerReference r:id="rId6" w:type="default"/>
      <w:pgSz w:w="11905" w:h="16838"/>
      <w:pgMar w:top="1871" w:right="1474" w:bottom="1701" w:left="1587" w:header="850" w:footer="1531" w:gutter="0"/>
      <w:pgNumType w:fmt="decimal"/>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Unicode MS">
    <w:altName w:val="Nimbus Roman No9 L"/>
    <w:panose1 w:val="020B0604020202020204"/>
    <w:charset w:val="86"/>
    <w:family w:val="roman"/>
    <w:pitch w:val="default"/>
    <w:sig w:usb0="00000000" w:usb1="00000000" w:usb2="0000003F" w:usb3="00000000" w:csb0="603F01FF" w:csb1="FFFF0000"/>
  </w:font>
  <w:font w:name="华文新魏">
    <w:panose1 w:val="02010800040101010101"/>
    <w:charset w:val="86"/>
    <w:family w:val="auto"/>
    <w:pitch w:val="default"/>
    <w:sig w:usb0="00000001" w:usb1="080F0000" w:usb2="00000000" w:usb3="00000000" w:csb0="00040000" w:csb1="00000000"/>
  </w:font>
  <w:font w:name="Gungsuh">
    <w:altName w:val="Noto Sans CJK KR"/>
    <w:panose1 w:val="02030600000101010101"/>
    <w:charset w:val="81"/>
    <w:family w:val="roman"/>
    <w:pitch w:val="default"/>
    <w:sig w:usb0="00000000" w:usb1="00000000" w:usb2="00000030" w:usb3="00000000" w:csb0="4008009F" w:csb1="DFD70000"/>
  </w:font>
  <w:font w:name="Noto Sans CJK KR">
    <w:panose1 w:val="020B0500000000000000"/>
    <w:charset w:val="86"/>
    <w:family w:val="auto"/>
    <w:pitch w:val="default"/>
    <w:sig w:usb0="30000083" w:usb1="2BDF3C10" w:usb2="00000016" w:usb3="00000000" w:csb0="602E0107" w:csb1="00000000"/>
  </w:font>
  <w:font w:name="PMingLiU">
    <w:altName w:val="Droid Sans Fallback"/>
    <w:panose1 w:val="02020500000000000000"/>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新宋体">
    <w:altName w:val="方正书宋_GBK"/>
    <w:panose1 w:val="02010609030101010101"/>
    <w:charset w:val="86"/>
    <w:family w:val="modern"/>
    <w:pitch w:val="default"/>
    <w:sig w:usb0="00000000" w:usb1="0000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45364">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A228A">
                          <w:pPr>
                            <w:pStyle w:val="13"/>
                            <w:keepNext w:val="0"/>
                            <w:keepLines w:val="0"/>
                            <w:pageBreakBefore w:val="0"/>
                            <w:widowControl w:val="0"/>
                            <w:kinsoku/>
                            <w:wordWrap/>
                            <w:overflowPunct/>
                            <w:topLinePunct w:val="0"/>
                            <w:bidi w:val="0"/>
                            <w:adjustRightInd/>
                            <w:snapToGrid w:val="0"/>
                            <w:ind w:right="210" w:rightChars="100" w:firstLine="280" w:firstLineChars="1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5A228A">
                    <w:pPr>
                      <w:pStyle w:val="13"/>
                      <w:keepNext w:val="0"/>
                      <w:keepLines w:val="0"/>
                      <w:pageBreakBefore w:val="0"/>
                      <w:widowControl w:val="0"/>
                      <w:kinsoku/>
                      <w:wordWrap/>
                      <w:overflowPunct/>
                      <w:topLinePunct w:val="0"/>
                      <w:bidi w:val="0"/>
                      <w:adjustRightInd/>
                      <w:snapToGrid w:val="0"/>
                      <w:ind w:right="210" w:rightChars="100" w:firstLine="280" w:firstLineChars="1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0663">
    <w:pPr>
      <w:pStyle w:val="13"/>
      <w:keepNext w:val="0"/>
      <w:keepLines w:val="0"/>
      <w:pageBreakBefore w:val="0"/>
      <w:widowControl w:val="0"/>
      <w:kinsoku/>
      <w:wordWrap/>
      <w:overflowPunct/>
      <w:topLinePunct w:val="0"/>
      <w:bidi w:val="0"/>
      <w:adjustRightInd/>
      <w:snapToGrid w:val="0"/>
      <w:ind w:right="210" w:rightChars="100"/>
      <w:textAlignment w:val="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EC91B">
    <w:pPr>
      <w:pStyle w:val="13"/>
      <w:keepNext w:val="0"/>
      <w:keepLines w:val="0"/>
      <w:pageBreakBefore w:val="0"/>
      <w:widowControl w:val="0"/>
      <w:kinsoku/>
      <w:wordWrap/>
      <w:overflowPunct/>
      <w:topLinePunct w:val="0"/>
      <w:bidi w:val="0"/>
      <w:adjustRightInd/>
      <w:snapToGrid w:val="0"/>
      <w:ind w:right="210" w:rightChars="100" w:firstLine="280" w:firstLineChars="100"/>
      <w:textAlignment w:val="auto"/>
      <w:rPr>
        <w:rFonts w:hint="eastAsia" w:ascii="宋体" w:hAnsi="宋体" w:eastAsia="宋体" w:cs="宋体"/>
        <w:sz w:val="28"/>
        <w:szCs w:val="28"/>
        <w:lang w:val="en-US" w:eastAsia="zh-CN"/>
      </w:rPr>
    </w:pPr>
  </w:p>
  <w:p w14:paraId="05569BF3">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923AB">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mirrorMargins w:val="1"/>
  <w:bordersDoNotSurroundHeader w:val="0"/>
  <w:bordersDoNotSurroundFooter w:val="0"/>
  <w:documentProtection w:enforcement="0"/>
  <w:defaultTabStop w:val="420"/>
  <w:drawingGridHorizontalSpacing w:val="21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2ZWY4MmU4Y2U5YzQzZmRkODQwZDUyMzYyMTI5YTYifQ=="/>
  </w:docVars>
  <w:rsids>
    <w:rsidRoot w:val="00000000"/>
    <w:rsid w:val="00463FFF"/>
    <w:rsid w:val="00C46D24"/>
    <w:rsid w:val="01205F41"/>
    <w:rsid w:val="012918D1"/>
    <w:rsid w:val="015852EE"/>
    <w:rsid w:val="01F960DD"/>
    <w:rsid w:val="020F7907"/>
    <w:rsid w:val="021D0502"/>
    <w:rsid w:val="02ED31B1"/>
    <w:rsid w:val="03424399"/>
    <w:rsid w:val="03A94635"/>
    <w:rsid w:val="03DD242F"/>
    <w:rsid w:val="04AB4BA9"/>
    <w:rsid w:val="04B312A8"/>
    <w:rsid w:val="05683DFA"/>
    <w:rsid w:val="058628CB"/>
    <w:rsid w:val="06216C82"/>
    <w:rsid w:val="06694ED4"/>
    <w:rsid w:val="07587F60"/>
    <w:rsid w:val="07BA4828"/>
    <w:rsid w:val="080621EE"/>
    <w:rsid w:val="086D0162"/>
    <w:rsid w:val="08FD44CF"/>
    <w:rsid w:val="0932117A"/>
    <w:rsid w:val="09F8118D"/>
    <w:rsid w:val="0A430C43"/>
    <w:rsid w:val="0B1F42A5"/>
    <w:rsid w:val="0B640FB7"/>
    <w:rsid w:val="0B68626F"/>
    <w:rsid w:val="0C0F3A3B"/>
    <w:rsid w:val="0C242AC8"/>
    <w:rsid w:val="0CCC26B0"/>
    <w:rsid w:val="0D654EF3"/>
    <w:rsid w:val="0D8A4480"/>
    <w:rsid w:val="0DA51181"/>
    <w:rsid w:val="0DC42BB3"/>
    <w:rsid w:val="0DE411A4"/>
    <w:rsid w:val="0E05239E"/>
    <w:rsid w:val="0E666599"/>
    <w:rsid w:val="0E67314B"/>
    <w:rsid w:val="0EA51DCB"/>
    <w:rsid w:val="0EFE5C0E"/>
    <w:rsid w:val="0F7F3013"/>
    <w:rsid w:val="10211D87"/>
    <w:rsid w:val="10793E30"/>
    <w:rsid w:val="1098357A"/>
    <w:rsid w:val="10D83291"/>
    <w:rsid w:val="10EA099D"/>
    <w:rsid w:val="11211225"/>
    <w:rsid w:val="113D61FE"/>
    <w:rsid w:val="11566D6A"/>
    <w:rsid w:val="12B176E4"/>
    <w:rsid w:val="131F623D"/>
    <w:rsid w:val="13821EBA"/>
    <w:rsid w:val="13AB6DD5"/>
    <w:rsid w:val="13B569DE"/>
    <w:rsid w:val="13DC051E"/>
    <w:rsid w:val="14A31C6A"/>
    <w:rsid w:val="14B97554"/>
    <w:rsid w:val="14BB6C25"/>
    <w:rsid w:val="14E6318E"/>
    <w:rsid w:val="15967D93"/>
    <w:rsid w:val="15C73357"/>
    <w:rsid w:val="15DB3091"/>
    <w:rsid w:val="16696A6C"/>
    <w:rsid w:val="16892356"/>
    <w:rsid w:val="169A580D"/>
    <w:rsid w:val="16A35E85"/>
    <w:rsid w:val="17011DD0"/>
    <w:rsid w:val="171B7E33"/>
    <w:rsid w:val="17261D38"/>
    <w:rsid w:val="17467149"/>
    <w:rsid w:val="174B5616"/>
    <w:rsid w:val="179728E2"/>
    <w:rsid w:val="17E93546"/>
    <w:rsid w:val="18150F13"/>
    <w:rsid w:val="18311EA3"/>
    <w:rsid w:val="195B1BCF"/>
    <w:rsid w:val="19E0014B"/>
    <w:rsid w:val="1A26743E"/>
    <w:rsid w:val="1A4D26BA"/>
    <w:rsid w:val="1A9D33B9"/>
    <w:rsid w:val="1CC935AA"/>
    <w:rsid w:val="1D220DAE"/>
    <w:rsid w:val="1D2D2112"/>
    <w:rsid w:val="1DA03128"/>
    <w:rsid w:val="1DFA645D"/>
    <w:rsid w:val="1E7B2B8C"/>
    <w:rsid w:val="1E8746C4"/>
    <w:rsid w:val="1E8A7C99"/>
    <w:rsid w:val="1EF15053"/>
    <w:rsid w:val="1FED691A"/>
    <w:rsid w:val="2003322B"/>
    <w:rsid w:val="205071A5"/>
    <w:rsid w:val="20584357"/>
    <w:rsid w:val="20CE073B"/>
    <w:rsid w:val="21110CA8"/>
    <w:rsid w:val="215E2A0F"/>
    <w:rsid w:val="223D6CB5"/>
    <w:rsid w:val="225D62E6"/>
    <w:rsid w:val="22C57EA9"/>
    <w:rsid w:val="22D82A30"/>
    <w:rsid w:val="23253C8C"/>
    <w:rsid w:val="23B614E5"/>
    <w:rsid w:val="23EC19E8"/>
    <w:rsid w:val="24DE3C89"/>
    <w:rsid w:val="260A77E9"/>
    <w:rsid w:val="265A2982"/>
    <w:rsid w:val="265E1C13"/>
    <w:rsid w:val="27317081"/>
    <w:rsid w:val="2738342B"/>
    <w:rsid w:val="276D691A"/>
    <w:rsid w:val="284702DA"/>
    <w:rsid w:val="288D08E8"/>
    <w:rsid w:val="2919289C"/>
    <w:rsid w:val="292171DA"/>
    <w:rsid w:val="297C259A"/>
    <w:rsid w:val="29C26535"/>
    <w:rsid w:val="2A163D32"/>
    <w:rsid w:val="2A586D72"/>
    <w:rsid w:val="2A8C6D98"/>
    <w:rsid w:val="2A927C7D"/>
    <w:rsid w:val="2AB247D5"/>
    <w:rsid w:val="2ABD68C6"/>
    <w:rsid w:val="2AF37417"/>
    <w:rsid w:val="2B4C560A"/>
    <w:rsid w:val="2BAC195C"/>
    <w:rsid w:val="2BAD0090"/>
    <w:rsid w:val="2BD35769"/>
    <w:rsid w:val="2C767422"/>
    <w:rsid w:val="2CC55F66"/>
    <w:rsid w:val="2DE41780"/>
    <w:rsid w:val="2E3617F3"/>
    <w:rsid w:val="2EE4E1E9"/>
    <w:rsid w:val="2EF746DE"/>
    <w:rsid w:val="2F3051E4"/>
    <w:rsid w:val="2F4147EB"/>
    <w:rsid w:val="2F4149B3"/>
    <w:rsid w:val="2FAF5D7C"/>
    <w:rsid w:val="2FFCE2D3"/>
    <w:rsid w:val="300B6959"/>
    <w:rsid w:val="30320879"/>
    <w:rsid w:val="316B3A03"/>
    <w:rsid w:val="321069A7"/>
    <w:rsid w:val="335F3347"/>
    <w:rsid w:val="33922153"/>
    <w:rsid w:val="34182503"/>
    <w:rsid w:val="34AA0A8E"/>
    <w:rsid w:val="36137470"/>
    <w:rsid w:val="362578D7"/>
    <w:rsid w:val="3677219D"/>
    <w:rsid w:val="3678126C"/>
    <w:rsid w:val="36DC14FD"/>
    <w:rsid w:val="376015E3"/>
    <w:rsid w:val="38287961"/>
    <w:rsid w:val="38320130"/>
    <w:rsid w:val="38490C50"/>
    <w:rsid w:val="38EE7BF2"/>
    <w:rsid w:val="393A4EF2"/>
    <w:rsid w:val="393F1F7B"/>
    <w:rsid w:val="395B5E8C"/>
    <w:rsid w:val="396C7424"/>
    <w:rsid w:val="398B631A"/>
    <w:rsid w:val="39C61742"/>
    <w:rsid w:val="3A130919"/>
    <w:rsid w:val="3A1D5C86"/>
    <w:rsid w:val="3BE6705D"/>
    <w:rsid w:val="3C152C44"/>
    <w:rsid w:val="3D1230DF"/>
    <w:rsid w:val="40B42029"/>
    <w:rsid w:val="41BF4347"/>
    <w:rsid w:val="42B45D29"/>
    <w:rsid w:val="43361DDD"/>
    <w:rsid w:val="45372790"/>
    <w:rsid w:val="4551186C"/>
    <w:rsid w:val="45853F74"/>
    <w:rsid w:val="45B83A6E"/>
    <w:rsid w:val="46B75A5A"/>
    <w:rsid w:val="46E42239"/>
    <w:rsid w:val="472C42FF"/>
    <w:rsid w:val="47590D17"/>
    <w:rsid w:val="475A1B48"/>
    <w:rsid w:val="47641A09"/>
    <w:rsid w:val="48865D5D"/>
    <w:rsid w:val="48EF4135"/>
    <w:rsid w:val="491F389A"/>
    <w:rsid w:val="49364747"/>
    <w:rsid w:val="4A2B4365"/>
    <w:rsid w:val="4A344593"/>
    <w:rsid w:val="4AC419F6"/>
    <w:rsid w:val="4AC60EB2"/>
    <w:rsid w:val="4AFF0BE2"/>
    <w:rsid w:val="4B9C7F6D"/>
    <w:rsid w:val="4BDF4C08"/>
    <w:rsid w:val="4BF67BB9"/>
    <w:rsid w:val="4C09042E"/>
    <w:rsid w:val="4CAB05E1"/>
    <w:rsid w:val="4D3229D5"/>
    <w:rsid w:val="4D734B9A"/>
    <w:rsid w:val="4DC65CF9"/>
    <w:rsid w:val="4E311B0B"/>
    <w:rsid w:val="4E685D41"/>
    <w:rsid w:val="4E7C6D86"/>
    <w:rsid w:val="4EDF48D6"/>
    <w:rsid w:val="4EFD4669"/>
    <w:rsid w:val="4FD51218"/>
    <w:rsid w:val="5031397A"/>
    <w:rsid w:val="505C6771"/>
    <w:rsid w:val="50647CCE"/>
    <w:rsid w:val="51352BB5"/>
    <w:rsid w:val="514C76A3"/>
    <w:rsid w:val="52376603"/>
    <w:rsid w:val="542E2609"/>
    <w:rsid w:val="552F4050"/>
    <w:rsid w:val="55867ACF"/>
    <w:rsid w:val="55EB0B18"/>
    <w:rsid w:val="55FF5FFE"/>
    <w:rsid w:val="57445CC3"/>
    <w:rsid w:val="57776F40"/>
    <w:rsid w:val="57AE6593"/>
    <w:rsid w:val="57CC7F01"/>
    <w:rsid w:val="58117549"/>
    <w:rsid w:val="58F6558E"/>
    <w:rsid w:val="596D6E44"/>
    <w:rsid w:val="598562FA"/>
    <w:rsid w:val="59D61A8F"/>
    <w:rsid w:val="59FB5B93"/>
    <w:rsid w:val="5AB16043"/>
    <w:rsid w:val="5B0411DE"/>
    <w:rsid w:val="5B3E1839"/>
    <w:rsid w:val="5BF36DE6"/>
    <w:rsid w:val="5C020AD0"/>
    <w:rsid w:val="5C3F0B9B"/>
    <w:rsid w:val="5CBF537F"/>
    <w:rsid w:val="5D8447A8"/>
    <w:rsid w:val="5D905EFA"/>
    <w:rsid w:val="5DA245C2"/>
    <w:rsid w:val="5DE47A17"/>
    <w:rsid w:val="5E513803"/>
    <w:rsid w:val="5EB674B9"/>
    <w:rsid w:val="5EE32C8A"/>
    <w:rsid w:val="5EE94B54"/>
    <w:rsid w:val="5F0E3BDD"/>
    <w:rsid w:val="5F3D5080"/>
    <w:rsid w:val="606118B6"/>
    <w:rsid w:val="60CA0560"/>
    <w:rsid w:val="62314166"/>
    <w:rsid w:val="62331932"/>
    <w:rsid w:val="6243208D"/>
    <w:rsid w:val="62C8466F"/>
    <w:rsid w:val="62F5221D"/>
    <w:rsid w:val="62F6254A"/>
    <w:rsid w:val="63514A7A"/>
    <w:rsid w:val="636931F0"/>
    <w:rsid w:val="65075A7F"/>
    <w:rsid w:val="65AE6621"/>
    <w:rsid w:val="66605802"/>
    <w:rsid w:val="66FB8C05"/>
    <w:rsid w:val="672542C6"/>
    <w:rsid w:val="674C2674"/>
    <w:rsid w:val="677B70EB"/>
    <w:rsid w:val="67FB5E4B"/>
    <w:rsid w:val="68094FAC"/>
    <w:rsid w:val="68480F25"/>
    <w:rsid w:val="69053799"/>
    <w:rsid w:val="69891B2D"/>
    <w:rsid w:val="69FC73E2"/>
    <w:rsid w:val="6A1012BC"/>
    <w:rsid w:val="6A5A0C52"/>
    <w:rsid w:val="6AD061CF"/>
    <w:rsid w:val="6CB0225E"/>
    <w:rsid w:val="6D6F3D9E"/>
    <w:rsid w:val="6DE64A30"/>
    <w:rsid w:val="6E45229C"/>
    <w:rsid w:val="6ED11566"/>
    <w:rsid w:val="6EE43E31"/>
    <w:rsid w:val="6F84542E"/>
    <w:rsid w:val="70F951AD"/>
    <w:rsid w:val="71286A35"/>
    <w:rsid w:val="712F155B"/>
    <w:rsid w:val="71D821D4"/>
    <w:rsid w:val="72987BA3"/>
    <w:rsid w:val="733F02D4"/>
    <w:rsid w:val="738A7EEB"/>
    <w:rsid w:val="73FB6CD7"/>
    <w:rsid w:val="741010FE"/>
    <w:rsid w:val="747043AB"/>
    <w:rsid w:val="74AB51AC"/>
    <w:rsid w:val="74D21349"/>
    <w:rsid w:val="751C3136"/>
    <w:rsid w:val="752836B4"/>
    <w:rsid w:val="75601C5A"/>
    <w:rsid w:val="756857C4"/>
    <w:rsid w:val="766279D8"/>
    <w:rsid w:val="772820DE"/>
    <w:rsid w:val="774D357A"/>
    <w:rsid w:val="77681C63"/>
    <w:rsid w:val="77FE037E"/>
    <w:rsid w:val="78092DF3"/>
    <w:rsid w:val="785C6D4C"/>
    <w:rsid w:val="788D60F9"/>
    <w:rsid w:val="78C479E6"/>
    <w:rsid w:val="7AA64095"/>
    <w:rsid w:val="7B2014A6"/>
    <w:rsid w:val="7C68383C"/>
    <w:rsid w:val="7CB65EF9"/>
    <w:rsid w:val="7D4A090E"/>
    <w:rsid w:val="7D6931C0"/>
    <w:rsid w:val="7DA11339"/>
    <w:rsid w:val="7DC74CC3"/>
    <w:rsid w:val="7F435DEE"/>
    <w:rsid w:val="7FFB4923"/>
    <w:rsid w:val="8DDBF535"/>
    <w:rsid w:val="9E7A7570"/>
    <w:rsid w:val="BFFDE441"/>
    <w:rsid w:val="D66DAE8D"/>
    <w:rsid w:val="D77FD7D9"/>
    <w:rsid w:val="D7EF185A"/>
    <w:rsid w:val="DEBF0960"/>
    <w:rsid w:val="EFE8E684"/>
    <w:rsid w:val="F497932B"/>
    <w:rsid w:val="F73A0E24"/>
    <w:rsid w:val="FDD3E881"/>
    <w:rsid w:val="FEEF83BA"/>
    <w:rsid w:val="FFBB6081"/>
    <w:rsid w:val="FFBCA1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qFormat/>
    <w:uiPriority w:val="0"/>
    <w:pPr>
      <w:spacing w:before="141" w:beforeAutospacing="0" w:after="141" w:afterAutospacing="0"/>
      <w:ind w:left="0" w:right="0"/>
      <w:jc w:val="left"/>
    </w:pPr>
    <w:rPr>
      <w:rFonts w:hint="eastAsia" w:ascii="宋体" w:hAnsi="宋体" w:eastAsia="宋体" w:cs="宋体"/>
      <w:kern w:val="44"/>
      <w:sz w:val="30"/>
      <w:szCs w:val="30"/>
      <w:lang w:val="en-US" w:eastAsia="zh-CN" w:bidi="ar"/>
    </w:rPr>
  </w:style>
  <w:style w:type="paragraph" w:styleId="4">
    <w:name w:val="heading 2"/>
    <w:basedOn w:val="1"/>
    <w:next w:val="5"/>
    <w:qFormat/>
    <w:uiPriority w:val="1"/>
    <w:pPr>
      <w:ind w:left="751"/>
      <w:outlineLvl w:val="2"/>
    </w:pPr>
    <w:rPr>
      <w:rFonts w:ascii="Microsoft JhengHei" w:hAnsi="Microsoft JhengHei" w:eastAsia="Microsoft JhengHei" w:cs="Microsoft JhengHei"/>
      <w:b/>
      <w:bCs/>
      <w:sz w:val="32"/>
      <w:szCs w:val="32"/>
      <w:lang w:val="zh-CN" w:eastAsia="zh-CN" w:bidi="zh-CN"/>
    </w:rPr>
  </w:style>
  <w:style w:type="paragraph" w:styleId="6">
    <w:name w:val="heading 3"/>
    <w:basedOn w:val="1"/>
    <w:next w:val="1"/>
    <w:qFormat/>
    <w:uiPriority w:val="9"/>
    <w:pPr>
      <w:spacing w:beforeAutospacing="1" w:afterAutospacing="1"/>
      <w:jc w:val="left"/>
      <w:outlineLvl w:val="2"/>
    </w:pPr>
    <w:rPr>
      <w:rFonts w:hint="eastAsia" w:ascii="宋体" w:hAnsi="宋体" w:eastAsia="宋体" w:cs="Times New Roman"/>
      <w:b/>
      <w:kern w:val="0"/>
      <w:sz w:val="27"/>
      <w:szCs w:val="27"/>
    </w:rPr>
  </w:style>
  <w:style w:type="character" w:default="1" w:styleId="23">
    <w:name w:val="Default Paragraph Font"/>
    <w:link w:val="24"/>
    <w:qFormat/>
    <w:uiPriority w:val="1"/>
    <w:rPr>
      <w:rFonts w:ascii="Times New Roman" w:hAnsi="Times New Roman"/>
      <w:szCs w:val="24"/>
    </w:rPr>
  </w:style>
  <w:style w:type="table" w:default="1" w:styleId="21">
    <w:name w:val="Normal Table"/>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Arial" w:hAnsi="Arial"/>
      <w:sz w:val="24"/>
      <w:szCs w:val="20"/>
    </w:rPr>
  </w:style>
  <w:style w:type="paragraph" w:styleId="5">
    <w:name w:val="Normal Indent"/>
    <w:basedOn w:val="1"/>
    <w:qFormat/>
    <w:uiPriority w:val="0"/>
    <w:pPr>
      <w:ind w:firstLine="420" w:firstLineChars="200"/>
    </w:pPr>
  </w:style>
  <w:style w:type="paragraph" w:styleId="7">
    <w:name w:val="index 5"/>
    <w:basedOn w:val="1"/>
    <w:next w:val="1"/>
    <w:unhideWhenUsed/>
    <w:qFormat/>
    <w:uiPriority w:val="99"/>
    <w:pPr>
      <w:ind w:left="798" w:leftChars="380"/>
    </w:pPr>
  </w:style>
  <w:style w:type="paragraph" w:styleId="8">
    <w:name w:val="Body Text"/>
    <w:basedOn w:val="1"/>
    <w:next w:val="9"/>
    <w:qFormat/>
    <w:uiPriority w:val="0"/>
  </w:style>
  <w:style w:type="paragraph" w:styleId="9">
    <w:name w:val="Body Text 2"/>
    <w:basedOn w:val="1"/>
    <w:qFormat/>
    <w:uiPriority w:val="99"/>
    <w:pPr>
      <w:widowControl w:val="0"/>
      <w:adjustRightInd w:val="0"/>
      <w:spacing w:line="360" w:lineRule="auto"/>
      <w:jc w:val="both"/>
      <w:textAlignment w:val="baseline"/>
    </w:pPr>
    <w:rPr>
      <w:rFonts w:ascii="Calibri" w:hAnsi="Calibri" w:cs="黑体"/>
      <w:lang w:val="en-US" w:eastAsia="zh-CN" w:bidi="ar-SA"/>
    </w:rPr>
  </w:style>
  <w:style w:type="paragraph" w:styleId="10">
    <w:name w:val="Body Text Indent"/>
    <w:basedOn w:val="1"/>
    <w:qFormat/>
    <w:uiPriority w:val="0"/>
    <w:pPr>
      <w:ind w:left="570" w:firstLine="846" w:firstLineChars="302"/>
    </w:pPr>
    <w:rPr>
      <w:rFonts w:eastAsia="宋体"/>
      <w:bCs/>
      <w:kern w:val="2"/>
      <w:sz w:val="28"/>
      <w:lang w:val="en-US" w:eastAsia="zh-CN" w:bidi="ar-SA"/>
    </w:rPr>
  </w:style>
  <w:style w:type="paragraph" w:styleId="11">
    <w:name w:val="Date"/>
    <w:basedOn w:val="1"/>
    <w:next w:val="1"/>
    <w:link w:val="45"/>
    <w:qFormat/>
    <w:uiPriority w:val="0"/>
    <w:pPr>
      <w:ind w:left="100" w:leftChars="2500"/>
    </w:pPr>
  </w:style>
  <w:style w:type="paragraph" w:styleId="12">
    <w:name w:val="Balloon Text"/>
    <w:basedOn w:val="1"/>
    <w:link w:val="35"/>
    <w:qFormat/>
    <w:uiPriority w:val="99"/>
    <w:rPr>
      <w:sz w:val="18"/>
      <w:szCs w:val="18"/>
    </w:rPr>
  </w:style>
  <w:style w:type="paragraph" w:styleId="13">
    <w:name w:val="footer"/>
    <w:basedOn w:val="1"/>
    <w:link w:val="34"/>
    <w:qFormat/>
    <w:uiPriority w:val="99"/>
    <w:pPr>
      <w:tabs>
        <w:tab w:val="center" w:pos="4153"/>
        <w:tab w:val="right" w:pos="8306"/>
      </w:tabs>
      <w:snapToGrid w:val="0"/>
      <w:jc w:val="left"/>
    </w:pPr>
    <w:rPr>
      <w:sz w:val="18"/>
      <w:szCs w:val="18"/>
    </w:rPr>
  </w:style>
  <w:style w:type="paragraph" w:styleId="14">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5">
    <w:name w:val="footnote text"/>
    <w:basedOn w:val="1"/>
    <w:next w:val="7"/>
    <w:semiHidden/>
    <w:qFormat/>
    <w:uiPriority w:val="99"/>
    <w:pPr>
      <w:snapToGrid w:val="0"/>
      <w:jc w:val="left"/>
    </w:pPr>
    <w:rPr>
      <w:kern w:val="0"/>
      <w:sz w:val="18"/>
      <w:szCs w:val="18"/>
    </w:rPr>
  </w:style>
  <w:style w:type="paragraph" w:styleId="16">
    <w:name w:val="toc 2"/>
    <w:basedOn w:val="1"/>
    <w:next w:val="1"/>
    <w:qFormat/>
    <w:uiPriority w:val="39"/>
    <w:pPr>
      <w:ind w:left="210"/>
      <w:jc w:val="left"/>
    </w:pPr>
    <w:rPr>
      <w:rFonts w:ascii="Calibri" w:hAnsi="Calibri" w:cs="Calibri"/>
      <w:smallCaps/>
      <w:sz w:val="20"/>
      <w:szCs w:val="20"/>
    </w:rPr>
  </w:style>
  <w:style w:type="paragraph" w:styleId="17">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18">
    <w:name w:val="Normal (Web)"/>
    <w:basedOn w:val="1"/>
    <w:qFormat/>
    <w:uiPriority w:val="0"/>
    <w:pPr>
      <w:widowControl/>
      <w:spacing w:beforeAutospacing="1" w:afterAutospacing="1" w:line="360" w:lineRule="atLeast"/>
      <w:jc w:val="left"/>
    </w:pPr>
    <w:rPr>
      <w:rFonts w:ascii="ˎ̥" w:hAnsi="ˎ̥" w:eastAsia="宋体"/>
      <w:kern w:val="0"/>
      <w:sz w:val="18"/>
      <w:szCs w:val="18"/>
    </w:rPr>
  </w:style>
  <w:style w:type="paragraph" w:styleId="19">
    <w:name w:val="Body Text First Indent"/>
    <w:basedOn w:val="8"/>
    <w:next w:val="1"/>
    <w:unhideWhenUsed/>
    <w:qFormat/>
    <w:uiPriority w:val="99"/>
    <w:pPr>
      <w:ind w:firstLine="420" w:firstLineChars="100"/>
    </w:pPr>
  </w:style>
  <w:style w:type="paragraph" w:styleId="20">
    <w:name w:val="Body Text First Indent 2"/>
    <w:basedOn w:val="10"/>
    <w:next w:val="1"/>
    <w:qFormat/>
    <w:uiPriority w:val="0"/>
    <w:pPr>
      <w:ind w:firstLine="420" w:firstLineChars="200"/>
    </w:p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4">
    <w:name w:val=" Char Char Char Char Char Char3 Char Char Char Char Char Char Char"/>
    <w:basedOn w:val="1"/>
    <w:next w:val="1"/>
    <w:link w:val="23"/>
    <w:qFormat/>
    <w:uiPriority w:val="0"/>
    <w:rPr>
      <w:rFonts w:ascii="Times New Roman" w:hAnsi="Times New Roman"/>
      <w:szCs w:val="24"/>
    </w:rPr>
  </w:style>
  <w:style w:type="character" w:styleId="25">
    <w:name w:val="Strong"/>
    <w:basedOn w:val="23"/>
    <w:qFormat/>
    <w:uiPriority w:val="0"/>
    <w:rPr>
      <w:b/>
    </w:rPr>
  </w:style>
  <w:style w:type="character" w:styleId="26">
    <w:name w:val="page number"/>
    <w:basedOn w:val="23"/>
    <w:qFormat/>
    <w:uiPriority w:val="99"/>
  </w:style>
  <w:style w:type="character" w:styleId="27">
    <w:name w:val="Hyperlink"/>
    <w:basedOn w:val="23"/>
    <w:qFormat/>
    <w:uiPriority w:val="99"/>
    <w:rPr>
      <w:color w:val="0000FF"/>
      <w:u w:val="single"/>
    </w:rPr>
  </w:style>
  <w:style w:type="paragraph" w:customStyle="1" w:styleId="28">
    <w:name w:val="1正文1"/>
    <w:basedOn w:val="5"/>
    <w:qFormat/>
    <w:uiPriority w:val="0"/>
    <w:pPr>
      <w:ind w:firstLine="480"/>
    </w:pPr>
  </w:style>
  <w:style w:type="paragraph" w:customStyle="1" w:styleId="29">
    <w:name w:val="BodyText1I2"/>
    <w:basedOn w:val="30"/>
    <w:qFormat/>
    <w:uiPriority w:val="0"/>
    <w:pPr>
      <w:ind w:firstLine="420" w:firstLineChars="200"/>
      <w:textAlignment w:val="baseline"/>
    </w:pPr>
    <w:rPr>
      <w:rFonts w:ascii="仿宋_GB2312" w:eastAsia="仿宋_GB2312"/>
      <w:sz w:val="32"/>
    </w:rPr>
  </w:style>
  <w:style w:type="paragraph" w:customStyle="1" w:styleId="30">
    <w:name w:val="BodyTextIndent"/>
    <w:basedOn w:val="1"/>
    <w:qFormat/>
    <w:uiPriority w:val="0"/>
    <w:pPr>
      <w:ind w:firstLine="645"/>
      <w:textAlignment w:val="baseline"/>
    </w:pPr>
    <w:rPr>
      <w:rFonts w:ascii="Times New Roman" w:hAnsi="Times New Roman" w:eastAsia="宋体" w:cs="Times New Roman"/>
      <w:sz w:val="32"/>
      <w:szCs w:val="24"/>
    </w:rPr>
  </w:style>
  <w:style w:type="paragraph" w:customStyle="1" w:styleId="31">
    <w:name w:val="Body Text First Indent1"/>
    <w:basedOn w:val="8"/>
    <w:next w:val="1"/>
    <w:qFormat/>
    <w:uiPriority w:val="0"/>
    <w:pPr>
      <w:ind w:firstLine="420" w:firstLineChars="100"/>
    </w:pPr>
  </w:style>
  <w:style w:type="paragraph" w:customStyle="1" w:styleId="32">
    <w:name w:val="Char Char Char"/>
    <w:basedOn w:val="1"/>
    <w:qFormat/>
    <w:uiPriority w:val="0"/>
  </w:style>
  <w:style w:type="character" w:customStyle="1" w:styleId="33">
    <w:name w:val="页眉 Char"/>
    <w:basedOn w:val="23"/>
    <w:link w:val="14"/>
    <w:qFormat/>
    <w:uiPriority w:val="99"/>
    <w:rPr>
      <w:sz w:val="18"/>
      <w:szCs w:val="18"/>
    </w:rPr>
  </w:style>
  <w:style w:type="character" w:customStyle="1" w:styleId="34">
    <w:name w:val="页脚 Char"/>
    <w:basedOn w:val="23"/>
    <w:link w:val="13"/>
    <w:qFormat/>
    <w:uiPriority w:val="99"/>
    <w:rPr>
      <w:sz w:val="18"/>
      <w:szCs w:val="18"/>
    </w:rPr>
  </w:style>
  <w:style w:type="character" w:customStyle="1" w:styleId="35">
    <w:name w:val="批注框文本 Char"/>
    <w:basedOn w:val="23"/>
    <w:link w:val="12"/>
    <w:qFormat/>
    <w:uiPriority w:val="99"/>
    <w:rPr>
      <w:sz w:val="18"/>
      <w:szCs w:val="18"/>
    </w:rPr>
  </w:style>
  <w:style w:type="character" w:customStyle="1" w:styleId="36">
    <w:name w:val="font31"/>
    <w:basedOn w:val="23"/>
    <w:qFormat/>
    <w:uiPriority w:val="0"/>
    <w:rPr>
      <w:rFonts w:hint="eastAsia" w:ascii="宋体" w:hAnsi="宋体" w:eastAsia="宋体" w:cs="宋体"/>
      <w:color w:val="000000"/>
      <w:sz w:val="22"/>
      <w:szCs w:val="22"/>
      <w:u w:val="none"/>
    </w:rPr>
  </w:style>
  <w:style w:type="character" w:customStyle="1" w:styleId="37">
    <w:name w:val="font01"/>
    <w:basedOn w:val="23"/>
    <w:qFormat/>
    <w:uiPriority w:val="0"/>
    <w:rPr>
      <w:rFonts w:hint="eastAsia" w:ascii="宋体" w:hAnsi="宋体" w:eastAsia="宋体" w:cs="宋体"/>
      <w:color w:val="000000"/>
      <w:sz w:val="22"/>
      <w:szCs w:val="22"/>
      <w:u w:val="none"/>
      <w:vertAlign w:val="subscript"/>
    </w:rPr>
  </w:style>
  <w:style w:type="paragraph" w:styleId="38">
    <w:name w:val="List Paragraph"/>
    <w:basedOn w:val="1"/>
    <w:qFormat/>
    <w:uiPriority w:val="99"/>
    <w:pPr>
      <w:ind w:firstLine="420" w:firstLineChars="200"/>
    </w:pPr>
  </w:style>
  <w:style w:type="paragraph" w:customStyle="1" w:styleId="39">
    <w:name w:val="正文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40">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
    <w:name w:val="p0"/>
    <w:basedOn w:val="1"/>
    <w:qFormat/>
    <w:uiPriority w:val="0"/>
    <w:pPr>
      <w:widowControl/>
    </w:pPr>
    <w:rPr>
      <w:rFonts w:ascii="Times New Roman" w:hAnsi="Times New Roman" w:eastAsia="宋体"/>
      <w:kern w:val="0"/>
      <w:szCs w:val="21"/>
    </w:rPr>
  </w:style>
  <w:style w:type="character" w:customStyle="1" w:styleId="42">
    <w:name w:val="font21"/>
    <w:basedOn w:val="23"/>
    <w:qFormat/>
    <w:uiPriority w:val="0"/>
    <w:rPr>
      <w:rFonts w:hint="default" w:ascii="Arial" w:hAnsi="Arial" w:cs="Arial"/>
      <w:color w:val="000000"/>
      <w:sz w:val="24"/>
      <w:szCs w:val="24"/>
      <w:u w:val="none"/>
    </w:rPr>
  </w:style>
  <w:style w:type="character" w:customStyle="1" w:styleId="43">
    <w:name w:val="font11"/>
    <w:basedOn w:val="23"/>
    <w:qFormat/>
    <w:uiPriority w:val="0"/>
    <w:rPr>
      <w:rFonts w:hint="eastAsia" w:ascii="Arial Unicode MS" w:hAnsi="Arial Unicode MS" w:eastAsia="Arial Unicode MS" w:cs="Arial Unicode MS"/>
      <w:color w:val="000000"/>
      <w:sz w:val="24"/>
      <w:szCs w:val="24"/>
      <w:u w:val="none"/>
    </w:rPr>
  </w:style>
  <w:style w:type="character" w:customStyle="1" w:styleId="44">
    <w:name w:val="font91"/>
    <w:basedOn w:val="23"/>
    <w:qFormat/>
    <w:uiPriority w:val="0"/>
    <w:rPr>
      <w:rFonts w:ascii="仿宋_GB2312" w:eastAsia="仿宋_GB2312" w:cs="仿宋_GB2312"/>
      <w:b/>
      <w:color w:val="000000"/>
      <w:sz w:val="22"/>
      <w:szCs w:val="22"/>
      <w:u w:val="none"/>
    </w:rPr>
  </w:style>
  <w:style w:type="character" w:customStyle="1" w:styleId="45">
    <w:name w:val="日期 Char"/>
    <w:basedOn w:val="23"/>
    <w:link w:val="11"/>
    <w:qFormat/>
    <w:uiPriority w:val="0"/>
    <w:rPr>
      <w:rFonts w:ascii="Calibri" w:hAnsi="Calibri" w:eastAsia="宋体" w:cs="宋体"/>
      <w:kern w:val="2"/>
      <w:sz w:val="21"/>
      <w:szCs w:val="22"/>
    </w:rPr>
  </w:style>
  <w:style w:type="character" w:customStyle="1" w:styleId="46">
    <w:name w:val="font51"/>
    <w:basedOn w:val="23"/>
    <w:qFormat/>
    <w:uiPriority w:val="0"/>
    <w:rPr>
      <w:rFonts w:hint="eastAsia" w:ascii="宋体" w:hAnsi="宋体" w:eastAsia="宋体" w:cs="宋体"/>
      <w:b/>
      <w:color w:val="000000"/>
      <w:sz w:val="36"/>
      <w:szCs w:val="36"/>
      <w:u w:val="none"/>
    </w:rPr>
  </w:style>
  <w:style w:type="paragraph" w:customStyle="1" w:styleId="47">
    <w:name w:val=" Char Char Char Char Char Char Char"/>
    <w:basedOn w:val="1"/>
    <w:qFormat/>
    <w:uiPriority w:val="0"/>
    <w:rPr>
      <w:szCs w:val="21"/>
    </w:rPr>
  </w:style>
  <w:style w:type="paragraph" w:customStyle="1" w:styleId="48">
    <w:name w:val="封面3"/>
    <w:basedOn w:val="49"/>
    <w:next w:val="1"/>
    <w:qFormat/>
    <w:uiPriority w:val="0"/>
    <w:rPr>
      <w:rFonts w:ascii="Times New Roman" w:hAnsi="Times New Roman" w:eastAsia="宋体"/>
      <w:spacing w:val="0"/>
      <w:w w:val="100"/>
      <w:sz w:val="44"/>
      <w:szCs w:val="20"/>
    </w:rPr>
  </w:style>
  <w:style w:type="paragraph" w:customStyle="1" w:styleId="49">
    <w:name w:val="封面1"/>
    <w:qFormat/>
    <w:uiPriority w:val="0"/>
    <w:pPr>
      <w:jc w:val="center"/>
    </w:pPr>
    <w:rPr>
      <w:rFonts w:ascii="华文新魏" w:hAnsi="Gungsuh" w:eastAsia="华文新魏" w:cs="Times New Roman"/>
      <w:spacing w:val="4"/>
      <w:w w:val="88"/>
      <w:sz w:val="52"/>
      <w:szCs w:val="24"/>
      <w:lang w:val="en-US" w:eastAsia="zh-CN" w:bidi="ar-SA"/>
    </w:rPr>
  </w:style>
  <w:style w:type="paragraph" w:customStyle="1" w:styleId="50">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51">
    <w:name w:val="Body text|1"/>
    <w:basedOn w:val="1"/>
    <w:qFormat/>
    <w:uiPriority w:val="0"/>
    <w:pPr>
      <w:spacing w:line="458" w:lineRule="auto"/>
      <w:ind w:firstLine="400"/>
      <w:jc w:val="left"/>
    </w:pPr>
    <w:rPr>
      <w:rFonts w:ascii="宋体" w:hAnsi="宋体" w:eastAsia="宋体" w:cs="宋体"/>
      <w:kern w:val="0"/>
      <w:sz w:val="28"/>
      <w:szCs w:val="28"/>
      <w:lang w:val="zh-TW" w:eastAsia="zh-TW" w:bidi="zh-TW"/>
    </w:rPr>
  </w:style>
  <w:style w:type="paragraph" w:customStyle="1" w:styleId="52">
    <w:name w:val="Heading #2|1"/>
    <w:basedOn w:val="1"/>
    <w:qFormat/>
    <w:uiPriority w:val="0"/>
    <w:pPr>
      <w:widowControl w:val="0"/>
      <w:shd w:val="clear" w:color="auto" w:fill="auto"/>
      <w:spacing w:after="480" w:afterLines="0" w:line="552" w:lineRule="exact"/>
      <w:ind w:left="2280" w:hanging="990"/>
      <w:outlineLvl w:val="1"/>
    </w:pPr>
    <w:rPr>
      <w:rFonts w:ascii="宋体" w:hAnsi="宋体" w:eastAsia="宋体" w:cs="宋体"/>
      <w:sz w:val="42"/>
      <w:szCs w:val="42"/>
      <w:u w:val="none"/>
      <w:shd w:val="clear" w:color="auto" w:fill="auto"/>
      <w:lang w:val="zh-TW" w:eastAsia="zh-TW" w:bidi="zh-TW"/>
    </w:rPr>
  </w:style>
  <w:style w:type="paragraph" w:customStyle="1" w:styleId="53">
    <w:name w:val="p15"/>
    <w:basedOn w:val="1"/>
    <w:unhideWhenUsed/>
    <w:qFormat/>
    <w:uiPriority w:val="0"/>
    <w:pPr>
      <w:widowControl/>
    </w:pPr>
    <w:rPr>
      <w:rFonts w:hint="eastAsia"/>
    </w:rPr>
  </w:style>
  <w:style w:type="paragraph" w:customStyle="1" w:styleId="54">
    <w:name w:val="Table Paragraph"/>
    <w:basedOn w:val="1"/>
    <w:qFormat/>
    <w:uiPriority w:val="1"/>
    <w:rPr>
      <w:rFonts w:ascii="宋体" w:hAnsi="宋体" w:eastAsia="宋体" w:cs="宋体"/>
      <w:lang w:val="zh-CN" w:eastAsia="zh-CN" w:bidi="zh-CN"/>
    </w:rPr>
  </w:style>
  <w:style w:type="character" w:customStyle="1" w:styleId="55">
    <w:name w:val="font41"/>
    <w:basedOn w:val="23"/>
    <w:qFormat/>
    <w:uiPriority w:val="0"/>
    <w:rPr>
      <w:rFonts w:ascii="Arial" w:hAnsi="Arial" w:cs="Arial"/>
      <w:color w:val="000000"/>
      <w:sz w:val="24"/>
      <w:szCs w:val="24"/>
      <w:u w:val="none"/>
    </w:rPr>
  </w:style>
  <w:style w:type="paragraph" w:customStyle="1" w:styleId="56">
    <w:name w:val="MSG_EN_FONT_STYLE_NAME_TEMPLATE_ROLE_LEVEL MSG_EN_FONT_STYLE_NAME_BY_ROLE_HEADING 2|1"/>
    <w:basedOn w:val="1"/>
    <w:qFormat/>
    <w:uiPriority w:val="0"/>
    <w:pPr>
      <w:shd w:val="clear" w:color="auto" w:fill="FFFFFF"/>
      <w:spacing w:before="320" w:after="540" w:line="653" w:lineRule="exact"/>
      <w:jc w:val="center"/>
      <w:outlineLvl w:val="1"/>
    </w:pPr>
    <w:rPr>
      <w:rFonts w:ascii="宋体" w:hAnsi="宋体" w:cs="宋体"/>
      <w:kern w:val="0"/>
      <w:sz w:val="42"/>
      <w:szCs w:val="42"/>
    </w:rPr>
  </w:style>
  <w:style w:type="paragraph" w:customStyle="1" w:styleId="5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8">
    <w:name w:val="NormalCharacter"/>
    <w:qFormat/>
    <w:uiPriority w:val="0"/>
  </w:style>
  <w:style w:type="character" w:customStyle="1" w:styleId="59">
    <w:name w:val="bjh-strong"/>
    <w:qFormat/>
    <w:uiPriority w:val="0"/>
  </w:style>
  <w:style w:type="table" w:customStyle="1" w:styleId="60">
    <w:name w:val="Table Normal"/>
    <w:semiHidden/>
    <w:unhideWhenUsed/>
    <w:qFormat/>
    <w:uiPriority w:val="0"/>
    <w:tblPr>
      <w:tblCellMar>
        <w:top w:w="0" w:type="dxa"/>
        <w:left w:w="0" w:type="dxa"/>
        <w:bottom w:w="0" w:type="dxa"/>
        <w:right w:w="0" w:type="dxa"/>
      </w:tblCellMar>
    </w:tblPr>
  </w:style>
  <w:style w:type="paragraph" w:customStyle="1" w:styleId="61">
    <w:name w:val="标题 #3"/>
    <w:basedOn w:val="1"/>
    <w:qFormat/>
    <w:uiPriority w:val="0"/>
    <w:pPr>
      <w:widowControl w:val="0"/>
      <w:shd w:val="clear" w:color="auto" w:fill="auto"/>
      <w:spacing w:after="140"/>
      <w:jc w:val="center"/>
      <w:outlineLvl w:val="2"/>
    </w:pPr>
    <w:rPr>
      <w:rFonts w:ascii="宋体" w:hAnsi="宋体" w:eastAsia="宋体" w:cs="宋体"/>
      <w:sz w:val="42"/>
      <w:szCs w:val="42"/>
      <w:u w:val="none"/>
      <w:lang w:val="zh-CN" w:eastAsia="zh-CN" w:bidi="zh-CN"/>
    </w:rPr>
  </w:style>
  <w:style w:type="paragraph" w:customStyle="1" w:styleId="62">
    <w:name w:val="正文文本1"/>
    <w:basedOn w:val="1"/>
    <w:qFormat/>
    <w:uiPriority w:val="0"/>
    <w:pPr>
      <w:widowControl w:val="0"/>
      <w:shd w:val="clear" w:color="auto" w:fill="auto"/>
      <w:spacing w:line="408" w:lineRule="auto"/>
      <w:ind w:firstLine="400"/>
    </w:pPr>
    <w:rPr>
      <w:rFonts w:ascii="宋体" w:hAnsi="宋体" w:eastAsia="宋体" w:cs="宋体"/>
      <w:sz w:val="30"/>
      <w:szCs w:val="30"/>
      <w:u w:val="none"/>
      <w:lang w:val="zh-CN" w:eastAsia="zh-CN" w:bidi="zh-CN"/>
    </w:rPr>
  </w:style>
  <w:style w:type="paragraph" w:customStyle="1" w:styleId="63">
    <w:name w:val="正文文本 (2)"/>
    <w:basedOn w:val="1"/>
    <w:qFormat/>
    <w:uiPriority w:val="0"/>
    <w:pPr>
      <w:widowControl w:val="0"/>
      <w:shd w:val="clear" w:color="auto" w:fill="auto"/>
      <w:spacing w:line="581" w:lineRule="exact"/>
      <w:ind w:firstLine="660"/>
    </w:pPr>
    <w:rPr>
      <w:rFonts w:ascii="黑体" w:hAnsi="黑体" w:eastAsia="黑体" w:cs="黑体"/>
      <w:sz w:val="32"/>
      <w:szCs w:val="32"/>
      <w:u w:val="none"/>
      <w:lang w:val="zh-CN" w:eastAsia="zh-CN" w:bidi="zh-CN"/>
    </w:rPr>
  </w:style>
  <w:style w:type="paragraph" w:customStyle="1" w:styleId="64">
    <w:name w:val="页眉或页脚 (2)"/>
    <w:basedOn w:val="1"/>
    <w:qFormat/>
    <w:uiPriority w:val="0"/>
    <w:pPr>
      <w:widowControl w:val="0"/>
      <w:shd w:val="clear" w:color="auto" w:fill="auto"/>
    </w:pPr>
    <w:rPr>
      <w:rFonts w:ascii="Times New Roman" w:hAnsi="Times New Roman" w:eastAsia="Times New Roman" w:cs="Times New Roman"/>
      <w:sz w:val="20"/>
      <w:szCs w:val="20"/>
      <w:u w:val="none"/>
      <w:lang w:val="zh-CN" w:eastAsia="zh-CN" w:bidi="zh-CN"/>
    </w:rPr>
  </w:style>
  <w:style w:type="character" w:customStyle="1" w:styleId="65">
    <w:name w:val="MSG_EN_FONT_STYLE_NAME_TEMPLATE_ROLE MSG_EN_FONT_STYLE_NAME_BY_ROLE_TEXT|6_"/>
    <w:basedOn w:val="23"/>
    <w:link w:val="66"/>
    <w:qFormat/>
    <w:locked/>
    <w:uiPriority w:val="99"/>
    <w:rPr>
      <w:rFonts w:ascii="PMingLiU" w:eastAsia="PMingLiU" w:cs="PMingLiU"/>
      <w:kern w:val="0"/>
      <w:sz w:val="22"/>
    </w:rPr>
  </w:style>
  <w:style w:type="paragraph" w:customStyle="1" w:styleId="66">
    <w:name w:val="MSG_EN_FONT_STYLE_NAME_TEMPLATE_ROLE MSG_EN_FONT_STYLE_NAME_BY_ROLE_TEXT|61"/>
    <w:basedOn w:val="1"/>
    <w:link w:val="65"/>
    <w:qFormat/>
    <w:uiPriority w:val="99"/>
    <w:pPr>
      <w:shd w:val="clear" w:color="auto" w:fill="FFFFFF"/>
      <w:spacing w:line="466" w:lineRule="exact"/>
      <w:ind w:firstLine="200" w:firstLineChars="200"/>
      <w:jc w:val="distribute"/>
    </w:pPr>
    <w:rPr>
      <w:rFonts w:ascii="PMingLiU" w:eastAsia="PMingLiU" w:cs="PMingLiU"/>
      <w:kern w:val="0"/>
      <w:sz w:val="22"/>
    </w:rPr>
  </w:style>
  <w:style w:type="paragraph" w:customStyle="1" w:styleId="67">
    <w:name w:val="正文首行缩进 21"/>
    <w:basedOn w:val="8"/>
    <w:next w:val="1"/>
    <w:qFormat/>
    <w:uiPriority w:val="0"/>
    <w:pPr>
      <w:ind w:firstLine="420" w:firstLineChars="200"/>
    </w:pPr>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5691</Words>
  <Characters>10117</Characters>
  <Paragraphs>71</Paragraphs>
  <TotalTime>4</TotalTime>
  <ScaleCrop>false</ScaleCrop>
  <LinksUpToDate>false</LinksUpToDate>
  <CharactersWithSpaces>10168</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2019-05-25T19:55:00Z</dcterms:created>
  <dc:creator>user</dc:creator>
  <cp:lastModifiedBy>greatwall</cp:lastModifiedBy>
  <cp:lastPrinted>2024-05-02T08:59:00Z</cp:lastPrinted>
  <dcterms:modified xsi:type="dcterms:W3CDTF">2026-06-02T09:36:11Z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KSOSaveFontToCloudKey">
    <vt:lpwstr>548920287_embed</vt:lpwstr>
  </property>
  <property fmtid="{D5CDD505-2E9C-101B-9397-08002B2CF9AE}" pid="4" name="ICV">
    <vt:lpwstr>CFCCBF7074164DB18B2F503405B1F993_13</vt:lpwstr>
  </property>
  <property fmtid="{D5CDD505-2E9C-101B-9397-08002B2CF9AE}" pid="5" name="KSOTemplateDocerSaveRecord">
    <vt:lpwstr>eyJoZGlkIjoiMDc2ZWY4MmU4Y2U5YzQzZmRkODQwZDUyMzYyMTI5YTYiLCJ1c2VySWQiOiI1NDg5MjAyODcifQ==</vt:lpwstr>
  </property>
</Properties>
</file>