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123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2023年05月03日10时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05月03日1点至9点，济源市环境空气中PM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浓度均值为100微克/立方米,PM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浓度均值为48微克/立方米。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5月3日，阴天有大雨，偏东风3到4级，气温17到21度。受降雨影响，空气质量较好；预测日均空气质量为良，首要污染物为PM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，AQI：53-83，PM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5月4日到5日，阴天有阵雨，偏东风3级，气温14到26度。受降雨持续影响，空气质量持续较好；预测日均空气质量为良，首要污染物为臭氧或PM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5月6日，小雨转阴天，偏东风转偏北风3级，气温13到18度。预测日均空气质量为优或良，首要污染物为臭氧或PM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，AQI：45-75，PM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5月7日到8日，多云间晴天，偏东风2到3级，气温13到23度。预测日均空气质量为良，首要污染物为臭氧或PM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5月9日，多云转阴天，夜里有分散性阵雨，西南风2级，气温12到21度。预测日均空气质量为良，首要污染物为臭氧或PM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由于预报时间较长，在此期间受降雨、风速等不确定因素较大，请密切关注后期预报。</w:t>
      </w:r>
    </w:p>
    <w:p w14:paraId="2D306724" w14:textId="0F310C86" w:rsidR="006F74A8" w:rsidRPr="00F35B64" w:rsidRDefault="0047610C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/>
          <w:b/>
          <w:color w:val="000000"/>
          <w:sz w:val="30"/>
          <w:szCs w:val="30"/>
        </w:rPr>
        <w:t>三、建议</w:t>
      </w:r>
    </w:p>
    <w:p w14:paraId="316A6396" w14:textId="743CD39F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</w:t>
      </w:r>
      <w:r w:rsidR="0047610C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一周，降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水</w:t>
      </w:r>
      <w:r w:rsidR="0047610C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较多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，空气质量以良为主。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CB6486" w14:textId="77777777" w:rsidR="00D60676" w:rsidRDefault="00D60676" w:rsidP="00907520">
      <w:r>
        <w:separator/>
      </w:r>
    </w:p>
  </w:endnote>
  <w:endnote w:type="continuationSeparator" w:id="0">
    <w:p w14:paraId="0E8B450B" w14:textId="77777777" w:rsidR="00D60676" w:rsidRDefault="00D60676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75BDC6" w14:textId="77777777" w:rsidR="00D60676" w:rsidRDefault="00D60676" w:rsidP="00907520">
      <w:r>
        <w:separator/>
      </w:r>
    </w:p>
  </w:footnote>
  <w:footnote w:type="continuationSeparator" w:id="0">
    <w:p w14:paraId="2E0C2B6A" w14:textId="77777777" w:rsidR="00D60676" w:rsidRDefault="00D60676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10C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0676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</Words>
  <Characters>605</Characters>
  <Application>Microsoft Office Word</Application>
  <DocSecurity>0</DocSecurity>
  <Lines>5</Lines>
  <Paragraphs>1</Paragraphs>
  <ScaleCrop>false</ScaleCrop>
  <Company>微软中国</Company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2023-05-03T02:32:00Z</dcterms:created>
  <dcterms:modified xsi:type="dcterms:W3CDTF">2023-05-03T02:32:00Z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